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FF305DB" w14:textId="77777777" w:rsidR="00B1579A" w:rsidRPr="00F04286" w:rsidRDefault="00B1579A" w:rsidP="00B1579A">
      <w:pPr>
        <w:pStyle w:val="Default"/>
        <w:spacing w:line="276" w:lineRule="auto"/>
        <w:rPr>
          <w:rFonts w:ascii="Cambria" w:hAnsi="Cambria"/>
          <w:color w:val="auto"/>
        </w:rPr>
      </w:pPr>
      <w:bookmarkStart w:id="0" w:name="_GoBack"/>
      <w:bookmarkEnd w:id="0"/>
      <w:r w:rsidRPr="00F04286">
        <w:rPr>
          <w:rFonts w:ascii="Cambria" w:hAnsi="Cambria"/>
          <w:color w:val="auto"/>
        </w:rPr>
        <w:t xml:space="preserve">I </w:t>
      </w:r>
      <w:r w:rsidRPr="00F04286">
        <w:rPr>
          <w:rFonts w:ascii="Cambria" w:hAnsi="Cambria"/>
          <w:bCs/>
          <w:color w:val="auto"/>
        </w:rPr>
        <w:t xml:space="preserve">en holdmatch </w:t>
      </w:r>
      <w:r w:rsidRPr="00F04286">
        <w:rPr>
          <w:rFonts w:ascii="Cambria" w:hAnsi="Cambria"/>
          <w:color w:val="auto"/>
        </w:rPr>
        <w:t xml:space="preserve">spilles der 2 x 2 doubler. </w:t>
      </w:r>
    </w:p>
    <w:p w14:paraId="09348265" w14:textId="77777777" w:rsidR="00B1579A" w:rsidRPr="00F04286" w:rsidRDefault="00B1579A" w:rsidP="00B1579A">
      <w:pPr>
        <w:pStyle w:val="Default"/>
        <w:spacing w:line="276" w:lineRule="auto"/>
        <w:rPr>
          <w:rFonts w:ascii="Cambria" w:hAnsi="Cambria"/>
          <w:color w:val="auto"/>
        </w:rPr>
      </w:pPr>
    </w:p>
    <w:p w14:paraId="3E7B1C62" w14:textId="77777777" w:rsidR="00B1579A" w:rsidRDefault="00B1579A" w:rsidP="00B1579A">
      <w:pPr>
        <w:pStyle w:val="Default"/>
        <w:spacing w:line="276" w:lineRule="auto"/>
        <w:rPr>
          <w:rFonts w:ascii="Cambria" w:hAnsi="Cambria"/>
          <w:color w:val="auto"/>
        </w:rPr>
      </w:pPr>
      <w:r w:rsidRPr="00F04286">
        <w:rPr>
          <w:rFonts w:ascii="Cambria" w:hAnsi="Cambria"/>
          <w:bCs/>
          <w:color w:val="auto"/>
        </w:rPr>
        <w:t>Et hold består af 4 spillere</w:t>
      </w:r>
      <w:r w:rsidRPr="00F04286">
        <w:rPr>
          <w:rFonts w:ascii="Cambria" w:hAnsi="Cambria"/>
          <w:color w:val="auto"/>
        </w:rPr>
        <w:t xml:space="preserve">, men der må bruges 5 spillere i en holdmatch. </w:t>
      </w:r>
    </w:p>
    <w:p w14:paraId="13FC9E37" w14:textId="77777777" w:rsidR="00B1579A" w:rsidRDefault="00B1579A" w:rsidP="00B1579A">
      <w:pPr>
        <w:pStyle w:val="Default"/>
        <w:spacing w:line="276" w:lineRule="auto"/>
        <w:rPr>
          <w:rFonts w:ascii="Cambria" w:hAnsi="Cambria"/>
          <w:color w:val="auto"/>
        </w:rPr>
      </w:pPr>
      <w:r w:rsidRPr="00F04286">
        <w:rPr>
          <w:rFonts w:ascii="Cambria" w:hAnsi="Cambria"/>
          <w:color w:val="auto"/>
        </w:rPr>
        <w:t xml:space="preserve">Ingen må spille mere end 2 kampe i matchen. </w:t>
      </w:r>
    </w:p>
    <w:p w14:paraId="5D4E69D0" w14:textId="77777777" w:rsidR="00B1579A" w:rsidRPr="00F04286" w:rsidRDefault="00B1579A" w:rsidP="00B1579A">
      <w:pPr>
        <w:pStyle w:val="Default"/>
        <w:spacing w:line="276" w:lineRule="auto"/>
        <w:rPr>
          <w:rFonts w:ascii="Cambria" w:hAnsi="Cambria"/>
          <w:color w:val="auto"/>
        </w:rPr>
      </w:pPr>
      <w:r w:rsidRPr="00F04286">
        <w:rPr>
          <w:rFonts w:ascii="Cambria" w:hAnsi="Cambria"/>
          <w:b/>
          <w:color w:val="auto"/>
        </w:rPr>
        <w:t>En spiller</w:t>
      </w:r>
      <w:r w:rsidRPr="00F04286">
        <w:rPr>
          <w:rFonts w:ascii="Cambria" w:hAnsi="Cambria"/>
          <w:color w:val="auto"/>
        </w:rPr>
        <w:t xml:space="preserve"> må ikke spille på forskellige hold i samme turneringsår.</w:t>
      </w:r>
    </w:p>
    <w:p w14:paraId="243E357E" w14:textId="77777777" w:rsidR="00B1579A" w:rsidRPr="00F04286" w:rsidRDefault="00B1579A" w:rsidP="00B1579A">
      <w:pPr>
        <w:pStyle w:val="Default"/>
        <w:spacing w:line="276" w:lineRule="auto"/>
        <w:rPr>
          <w:rFonts w:ascii="Cambria" w:hAnsi="Cambria"/>
          <w:color w:val="auto"/>
        </w:rPr>
      </w:pPr>
    </w:p>
    <w:p w14:paraId="0196EFF4" w14:textId="77777777" w:rsidR="00B1579A" w:rsidRPr="00F04286" w:rsidRDefault="00B1579A" w:rsidP="00B1579A">
      <w:pPr>
        <w:pStyle w:val="Default"/>
        <w:spacing w:line="276" w:lineRule="auto"/>
        <w:rPr>
          <w:rFonts w:ascii="Cambria" w:hAnsi="Cambria"/>
          <w:color w:val="auto"/>
        </w:rPr>
      </w:pPr>
      <w:r w:rsidRPr="00F04286">
        <w:rPr>
          <w:rFonts w:ascii="Cambria" w:hAnsi="Cambria"/>
          <w:color w:val="auto"/>
        </w:rPr>
        <w:t xml:space="preserve">Der spilles i A-B-C og D med op til 10 hold i hver pulje. </w:t>
      </w:r>
    </w:p>
    <w:p w14:paraId="16801A91" w14:textId="77777777" w:rsidR="00B1579A" w:rsidRPr="00F04286" w:rsidRDefault="00B1579A" w:rsidP="00B1579A">
      <w:pPr>
        <w:pStyle w:val="Default"/>
        <w:spacing w:line="276" w:lineRule="auto"/>
        <w:rPr>
          <w:rFonts w:ascii="Cambria" w:hAnsi="Cambria"/>
          <w:color w:val="auto"/>
        </w:rPr>
      </w:pPr>
    </w:p>
    <w:p w14:paraId="4B87E59F" w14:textId="3888B0EF" w:rsidR="00B1579A" w:rsidRPr="00F04286" w:rsidRDefault="00B1579A" w:rsidP="00B1579A">
      <w:pPr>
        <w:pStyle w:val="Default"/>
        <w:spacing w:line="276" w:lineRule="auto"/>
        <w:rPr>
          <w:rFonts w:ascii="Cambria" w:hAnsi="Cambria"/>
          <w:color w:val="auto"/>
        </w:rPr>
      </w:pPr>
      <w:r w:rsidRPr="00F04286">
        <w:rPr>
          <w:rFonts w:ascii="Cambria" w:hAnsi="Cambria"/>
          <w:color w:val="auto"/>
        </w:rPr>
        <w:t>Der spilles om 2 point i hver turneringsrunde</w:t>
      </w:r>
      <w:r w:rsidR="00962F39">
        <w:rPr>
          <w:rFonts w:ascii="Cambria" w:hAnsi="Cambria"/>
          <w:color w:val="auto"/>
        </w:rPr>
        <w:t>.</w:t>
      </w:r>
      <w:r w:rsidRPr="00F04286">
        <w:rPr>
          <w:rFonts w:ascii="Cambria" w:hAnsi="Cambria"/>
          <w:color w:val="auto"/>
        </w:rPr>
        <w:t xml:space="preserve"> </w:t>
      </w:r>
    </w:p>
    <w:p w14:paraId="3780EBE7" w14:textId="77777777" w:rsidR="00B1579A" w:rsidRPr="00F04286" w:rsidRDefault="00B1579A" w:rsidP="00B1579A">
      <w:pPr>
        <w:pStyle w:val="Default"/>
        <w:spacing w:line="276" w:lineRule="auto"/>
        <w:rPr>
          <w:rFonts w:ascii="Cambria" w:hAnsi="Cambria"/>
          <w:color w:val="auto"/>
        </w:rPr>
      </w:pPr>
      <w:r w:rsidRPr="00F04286">
        <w:rPr>
          <w:rFonts w:ascii="Cambria" w:hAnsi="Cambria"/>
          <w:color w:val="auto"/>
        </w:rPr>
        <w:t>(4-0 og 3-1 = 2 points og 2-2 = 1 points til hvert hold)</w:t>
      </w:r>
    </w:p>
    <w:p w14:paraId="67E6C4B2" w14:textId="77777777" w:rsidR="00B1579A" w:rsidRPr="00F04286" w:rsidRDefault="00B1579A" w:rsidP="00B1579A">
      <w:pPr>
        <w:pStyle w:val="Default"/>
        <w:spacing w:line="276" w:lineRule="auto"/>
        <w:rPr>
          <w:rFonts w:ascii="Cambria" w:hAnsi="Cambria"/>
          <w:color w:val="auto"/>
        </w:rPr>
      </w:pPr>
    </w:p>
    <w:p w14:paraId="1B14E152" w14:textId="77777777" w:rsidR="00B1579A" w:rsidRPr="00F04286" w:rsidRDefault="00B1579A" w:rsidP="00B1579A">
      <w:pPr>
        <w:pStyle w:val="Default"/>
        <w:spacing w:line="276" w:lineRule="auto"/>
        <w:rPr>
          <w:rFonts w:ascii="Cambria" w:hAnsi="Cambria"/>
          <w:color w:val="auto"/>
        </w:rPr>
      </w:pPr>
      <w:r w:rsidRPr="00F04286">
        <w:rPr>
          <w:rFonts w:ascii="Cambria" w:hAnsi="Cambria"/>
          <w:color w:val="auto"/>
        </w:rPr>
        <w:t>Op/nedrykning bestemmes af antal tilmeldte hold, nye hold starter i laveste række, dog er nr. 1 og 2 i hver række sikret oprykning.</w:t>
      </w:r>
    </w:p>
    <w:p w14:paraId="0B14B58C" w14:textId="77777777" w:rsidR="00B1579A" w:rsidRPr="00F04286" w:rsidRDefault="00B1579A" w:rsidP="00B1579A">
      <w:pPr>
        <w:pStyle w:val="Default"/>
        <w:spacing w:line="276" w:lineRule="auto"/>
        <w:rPr>
          <w:rFonts w:ascii="Cambria" w:hAnsi="Cambria"/>
          <w:color w:val="auto"/>
        </w:rPr>
      </w:pPr>
    </w:p>
    <w:p w14:paraId="34857C86" w14:textId="5B4BFF0F" w:rsidR="00B1579A" w:rsidRDefault="00B1579A" w:rsidP="00B1579A">
      <w:pPr>
        <w:pStyle w:val="Default"/>
        <w:spacing w:line="276" w:lineRule="auto"/>
        <w:rPr>
          <w:rFonts w:ascii="Cambria" w:hAnsi="Cambria"/>
          <w:color w:val="auto"/>
        </w:rPr>
      </w:pPr>
      <w:r w:rsidRPr="00F04286">
        <w:rPr>
          <w:rFonts w:ascii="Cambria" w:hAnsi="Cambria"/>
          <w:color w:val="auto"/>
        </w:rPr>
        <w:t>Der</w:t>
      </w:r>
      <w:r w:rsidRPr="00F04286">
        <w:rPr>
          <w:rFonts w:ascii="Cambria" w:hAnsi="Cambria"/>
          <w:bCs/>
          <w:color w:val="auto"/>
        </w:rPr>
        <w:t xml:space="preserve"> </w:t>
      </w:r>
      <w:r w:rsidRPr="00F04286">
        <w:rPr>
          <w:rFonts w:ascii="Cambria" w:hAnsi="Cambria"/>
          <w:color w:val="auto"/>
        </w:rPr>
        <w:t>spilles mandage</w:t>
      </w:r>
      <w:r w:rsidRPr="00F04286">
        <w:rPr>
          <w:rFonts w:ascii="Cambria" w:hAnsi="Cambria"/>
          <w:color w:val="FF0000"/>
        </w:rPr>
        <w:t xml:space="preserve"> </w:t>
      </w:r>
      <w:r w:rsidRPr="00F04286">
        <w:rPr>
          <w:rFonts w:ascii="Cambria" w:hAnsi="Cambria"/>
          <w:color w:val="auto"/>
        </w:rPr>
        <w:t>kl. 18.30 iht. udsendte turneringsplan</w:t>
      </w:r>
      <w:r w:rsidRPr="00F04286">
        <w:rPr>
          <w:rFonts w:ascii="Cambria" w:hAnsi="Cambria"/>
          <w:color w:val="0070C0"/>
        </w:rPr>
        <w:t xml:space="preserve"> </w:t>
      </w:r>
      <w:r w:rsidRPr="00F04286">
        <w:rPr>
          <w:rFonts w:ascii="Cambria" w:hAnsi="Cambria"/>
          <w:color w:val="auto"/>
        </w:rPr>
        <w:t>– medmindre andet aftales de to hold imellem</w:t>
      </w:r>
    </w:p>
    <w:p w14:paraId="0D84BE64" w14:textId="77777777" w:rsidR="00962F39" w:rsidRPr="00F04286" w:rsidRDefault="00962F39" w:rsidP="00B1579A">
      <w:pPr>
        <w:pStyle w:val="Default"/>
        <w:spacing w:line="276" w:lineRule="auto"/>
        <w:rPr>
          <w:rFonts w:ascii="Cambria" w:hAnsi="Cambria"/>
          <w:color w:val="auto"/>
        </w:rPr>
      </w:pPr>
    </w:p>
    <w:p w14:paraId="0006F128" w14:textId="6B6C51BF" w:rsidR="00B1579A" w:rsidRDefault="00B1579A" w:rsidP="00B1579A">
      <w:pPr>
        <w:pStyle w:val="Default"/>
        <w:spacing w:line="276" w:lineRule="auto"/>
        <w:rPr>
          <w:rFonts w:ascii="Cambria" w:hAnsi="Cambria"/>
          <w:color w:val="auto"/>
        </w:rPr>
      </w:pPr>
      <w:r w:rsidRPr="00F04286">
        <w:rPr>
          <w:rFonts w:ascii="Cambria" w:hAnsi="Cambria"/>
          <w:color w:val="auto"/>
        </w:rPr>
        <w:t>Kampen</w:t>
      </w:r>
      <w:r w:rsidR="00DE1E00">
        <w:rPr>
          <w:rFonts w:ascii="Cambria" w:hAnsi="Cambria"/>
          <w:color w:val="auto"/>
        </w:rPr>
        <w:t xml:space="preserve"> </w:t>
      </w:r>
      <w:r w:rsidRPr="00F04286">
        <w:rPr>
          <w:rFonts w:ascii="Cambria" w:hAnsi="Cambria"/>
          <w:b/>
          <w:color w:val="auto"/>
          <w:u w:val="single"/>
        </w:rPr>
        <w:t>skal</w:t>
      </w:r>
      <w:r w:rsidRPr="00F04286">
        <w:rPr>
          <w:rFonts w:ascii="Cambria" w:hAnsi="Cambria"/>
          <w:color w:val="auto"/>
        </w:rPr>
        <w:t xml:space="preserve"> være spillet inden næstfølgende spillerunde.</w:t>
      </w:r>
    </w:p>
    <w:p w14:paraId="255E4228" w14:textId="3A08BE9C" w:rsidR="00B1579A" w:rsidRDefault="00B1579A" w:rsidP="00B1579A">
      <w:pPr>
        <w:pStyle w:val="Default"/>
        <w:spacing w:line="276" w:lineRule="auto"/>
        <w:rPr>
          <w:rFonts w:ascii="Cambria" w:hAnsi="Cambria"/>
          <w:color w:val="auto"/>
        </w:rPr>
      </w:pPr>
      <w:r>
        <w:rPr>
          <w:rFonts w:ascii="Cambria" w:hAnsi="Cambria"/>
          <w:color w:val="auto"/>
        </w:rPr>
        <w:t xml:space="preserve">Kampresultatet </w:t>
      </w:r>
      <w:r w:rsidRPr="00F04286">
        <w:rPr>
          <w:rFonts w:ascii="Cambria" w:hAnsi="Cambria"/>
          <w:b/>
          <w:color w:val="auto"/>
          <w:u w:val="single"/>
        </w:rPr>
        <w:t>skal</w:t>
      </w:r>
      <w:r>
        <w:rPr>
          <w:rFonts w:ascii="Cambria" w:hAnsi="Cambria"/>
          <w:color w:val="auto"/>
        </w:rPr>
        <w:t xml:space="preserve"> indberettes senest 3 dage efter kampen er spillet</w:t>
      </w:r>
    </w:p>
    <w:p w14:paraId="7C8535A5" w14:textId="36675617" w:rsidR="00C12996" w:rsidRPr="00C12996" w:rsidRDefault="00C12996" w:rsidP="00B1579A">
      <w:pPr>
        <w:pStyle w:val="Default"/>
        <w:spacing w:line="276" w:lineRule="auto"/>
        <w:rPr>
          <w:rFonts w:ascii="Cambria" w:hAnsi="Cambria"/>
          <w:color w:val="0070C0"/>
        </w:rPr>
      </w:pPr>
      <w:r w:rsidRPr="00C12996">
        <w:rPr>
          <w:rFonts w:ascii="Cambria" w:hAnsi="Cambria"/>
          <w:color w:val="0070C0"/>
        </w:rPr>
        <w:t>Sidste kan inden sommer pausen, og afsluttende kamp skal være spillet senest 5 dage efter kamp dato.</w:t>
      </w:r>
    </w:p>
    <w:p w14:paraId="2C1CBBF8" w14:textId="77777777" w:rsidR="00B1579A" w:rsidRPr="00F04286" w:rsidRDefault="00B1579A" w:rsidP="00B1579A">
      <w:pPr>
        <w:pStyle w:val="Default"/>
        <w:spacing w:line="276" w:lineRule="auto"/>
        <w:rPr>
          <w:rFonts w:ascii="Cambria" w:hAnsi="Cambria"/>
          <w:color w:val="FF0000"/>
        </w:rPr>
      </w:pPr>
    </w:p>
    <w:p w14:paraId="6563EC7D" w14:textId="77777777" w:rsidR="00B1579A" w:rsidRPr="00F04286" w:rsidRDefault="00B1579A" w:rsidP="00B1579A">
      <w:pPr>
        <w:spacing w:after="240" w:line="276" w:lineRule="auto"/>
        <w:rPr>
          <w:rFonts w:ascii="Cambria" w:hAnsi="Cambria"/>
          <w:sz w:val="24"/>
          <w:szCs w:val="24"/>
        </w:rPr>
      </w:pPr>
      <w:r w:rsidRPr="00F04286">
        <w:rPr>
          <w:rFonts w:ascii="Cambria" w:hAnsi="Cambria"/>
          <w:sz w:val="24"/>
          <w:szCs w:val="24"/>
        </w:rPr>
        <w:t xml:space="preserve">Afviklingen af kampene er efter DGI’s nyeste spilleregler for petanque. </w:t>
      </w:r>
    </w:p>
    <w:p w14:paraId="4574579E" w14:textId="77777777" w:rsidR="00B1579A" w:rsidRPr="00F04286" w:rsidRDefault="00B1579A" w:rsidP="00B1579A">
      <w:pPr>
        <w:pStyle w:val="Default"/>
        <w:spacing w:line="276" w:lineRule="auto"/>
        <w:rPr>
          <w:rFonts w:ascii="Cambria" w:hAnsi="Cambria"/>
        </w:rPr>
      </w:pPr>
      <w:r w:rsidRPr="00F04286">
        <w:rPr>
          <w:rFonts w:ascii="Cambria" w:hAnsi="Cambria"/>
        </w:rPr>
        <w:t xml:space="preserve">Holdkortet opbevares af hjemmeholdet indtil en måned efter sæsonen er afsluttet og skal på anmodning indsendes til den turneringsansvarlige. </w:t>
      </w:r>
    </w:p>
    <w:p w14:paraId="1B522AEF" w14:textId="77777777" w:rsidR="00B1579A" w:rsidRPr="00F04286" w:rsidRDefault="00B1579A" w:rsidP="00B1579A">
      <w:pPr>
        <w:pStyle w:val="Default"/>
        <w:rPr>
          <w:rFonts w:ascii="Cambria" w:hAnsi="Cambria"/>
        </w:rPr>
      </w:pPr>
    </w:p>
    <w:tbl>
      <w:tblPr>
        <w:tblW w:w="62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9"/>
        <w:gridCol w:w="5528"/>
      </w:tblGrid>
      <w:tr w:rsidR="00B1579A" w:rsidRPr="00F04286" w14:paraId="1C62E651" w14:textId="77777777" w:rsidTr="00C22079">
        <w:trPr>
          <w:trHeight w:val="340"/>
        </w:trPr>
        <w:tc>
          <w:tcPr>
            <w:tcW w:w="709" w:type="dxa"/>
            <w:hideMark/>
          </w:tcPr>
          <w:p w14:paraId="3A45C0D5" w14:textId="77777777" w:rsidR="00B1579A" w:rsidRPr="00F04286" w:rsidRDefault="00B1579A" w:rsidP="00DE1E00">
            <w:pPr>
              <w:spacing w:line="240" w:lineRule="auto"/>
              <w:jc w:val="center"/>
              <w:rPr>
                <w:rFonts w:ascii="Cambria" w:eastAsia="Times New Roman" w:hAnsi="Cambria"/>
                <w:b/>
                <w:sz w:val="24"/>
                <w:szCs w:val="24"/>
                <w:lang w:eastAsia="da-DK"/>
              </w:rPr>
            </w:pPr>
            <w:r w:rsidRPr="00F04286">
              <w:rPr>
                <w:rFonts w:ascii="Cambria" w:eastAsia="Times New Roman" w:hAnsi="Cambria"/>
                <w:b/>
                <w:sz w:val="24"/>
                <w:szCs w:val="24"/>
                <w:lang w:eastAsia="da-DK"/>
              </w:rPr>
              <w:t>Nr.</w:t>
            </w:r>
          </w:p>
        </w:tc>
        <w:tc>
          <w:tcPr>
            <w:tcW w:w="5528" w:type="dxa"/>
          </w:tcPr>
          <w:p w14:paraId="21037316" w14:textId="77777777" w:rsidR="00B1579A" w:rsidRPr="00F04286" w:rsidRDefault="00B1579A" w:rsidP="00DE1E00">
            <w:pPr>
              <w:spacing w:line="240" w:lineRule="auto"/>
              <w:jc w:val="center"/>
              <w:rPr>
                <w:rFonts w:ascii="Cambria" w:eastAsia="Times New Roman" w:hAnsi="Cambria"/>
                <w:b/>
                <w:sz w:val="24"/>
                <w:szCs w:val="24"/>
                <w:lang w:eastAsia="da-DK"/>
              </w:rPr>
            </w:pPr>
            <w:r w:rsidRPr="00F04286">
              <w:rPr>
                <w:rFonts w:ascii="Cambria" w:eastAsia="Times New Roman" w:hAnsi="Cambria"/>
                <w:b/>
                <w:sz w:val="24"/>
                <w:szCs w:val="24"/>
                <w:lang w:eastAsia="da-DK"/>
              </w:rPr>
              <w:t>Stillingsregel</w:t>
            </w:r>
          </w:p>
        </w:tc>
      </w:tr>
      <w:tr w:rsidR="00B1579A" w:rsidRPr="00F04286" w14:paraId="3DC2021F" w14:textId="77777777" w:rsidTr="00C22079">
        <w:trPr>
          <w:trHeight w:val="340"/>
        </w:trPr>
        <w:tc>
          <w:tcPr>
            <w:tcW w:w="709" w:type="dxa"/>
            <w:vAlign w:val="center"/>
            <w:hideMark/>
          </w:tcPr>
          <w:p w14:paraId="192A644E" w14:textId="77777777" w:rsidR="00B1579A" w:rsidRPr="00F04286" w:rsidRDefault="00B1579A" w:rsidP="00DE1E00">
            <w:pPr>
              <w:spacing w:line="240" w:lineRule="auto"/>
              <w:jc w:val="center"/>
              <w:rPr>
                <w:rFonts w:ascii="Cambria" w:eastAsia="Times New Roman" w:hAnsi="Cambria"/>
                <w:sz w:val="24"/>
                <w:szCs w:val="24"/>
                <w:lang w:eastAsia="da-DK"/>
              </w:rPr>
            </w:pPr>
            <w:r w:rsidRPr="00F04286">
              <w:rPr>
                <w:rFonts w:ascii="Cambria" w:eastAsia="Times New Roman" w:hAnsi="Cambria"/>
                <w:sz w:val="24"/>
                <w:szCs w:val="24"/>
                <w:lang w:eastAsia="da-DK"/>
              </w:rPr>
              <w:t>1</w:t>
            </w:r>
          </w:p>
        </w:tc>
        <w:tc>
          <w:tcPr>
            <w:tcW w:w="5528" w:type="dxa"/>
            <w:vAlign w:val="center"/>
          </w:tcPr>
          <w:p w14:paraId="0A56C4A1" w14:textId="77777777" w:rsidR="00B1579A" w:rsidRPr="00F04286" w:rsidRDefault="00B1579A" w:rsidP="00DE1E00">
            <w:pPr>
              <w:spacing w:line="240" w:lineRule="auto"/>
              <w:rPr>
                <w:rFonts w:ascii="Cambria" w:eastAsia="Times New Roman" w:hAnsi="Cambria"/>
                <w:sz w:val="24"/>
                <w:szCs w:val="24"/>
                <w:lang w:eastAsia="da-DK"/>
              </w:rPr>
            </w:pPr>
            <w:r w:rsidRPr="00F04286">
              <w:rPr>
                <w:rFonts w:ascii="Cambria" w:eastAsia="Times New Roman" w:hAnsi="Cambria"/>
                <w:sz w:val="24"/>
                <w:szCs w:val="24"/>
                <w:lang w:eastAsia="da-DK"/>
              </w:rPr>
              <w:t>Flest kamppoint</w:t>
            </w:r>
          </w:p>
        </w:tc>
      </w:tr>
      <w:tr w:rsidR="00B1579A" w:rsidRPr="00F04286" w14:paraId="4484EB9C" w14:textId="77777777" w:rsidTr="00C22079">
        <w:trPr>
          <w:trHeight w:val="340"/>
        </w:trPr>
        <w:tc>
          <w:tcPr>
            <w:tcW w:w="709" w:type="dxa"/>
            <w:vAlign w:val="center"/>
            <w:hideMark/>
          </w:tcPr>
          <w:p w14:paraId="56D82A7D" w14:textId="77777777" w:rsidR="00B1579A" w:rsidRPr="00F04286" w:rsidRDefault="00B1579A" w:rsidP="00DE1E00">
            <w:pPr>
              <w:spacing w:line="240" w:lineRule="auto"/>
              <w:jc w:val="center"/>
              <w:rPr>
                <w:rFonts w:ascii="Cambria" w:eastAsia="Times New Roman" w:hAnsi="Cambria"/>
                <w:sz w:val="24"/>
                <w:szCs w:val="24"/>
                <w:lang w:eastAsia="da-DK"/>
              </w:rPr>
            </w:pPr>
            <w:r w:rsidRPr="00F04286">
              <w:rPr>
                <w:rFonts w:ascii="Cambria" w:eastAsia="Times New Roman" w:hAnsi="Cambria"/>
                <w:sz w:val="24"/>
                <w:szCs w:val="24"/>
                <w:lang w:eastAsia="da-DK"/>
              </w:rPr>
              <w:t>2</w:t>
            </w:r>
          </w:p>
        </w:tc>
        <w:tc>
          <w:tcPr>
            <w:tcW w:w="5528" w:type="dxa"/>
            <w:vAlign w:val="center"/>
          </w:tcPr>
          <w:p w14:paraId="3DE2E556" w14:textId="77777777" w:rsidR="00B1579A" w:rsidRPr="00F04286" w:rsidRDefault="00B1579A" w:rsidP="00DE1E00">
            <w:pPr>
              <w:spacing w:line="240" w:lineRule="auto"/>
              <w:rPr>
                <w:rFonts w:ascii="Cambria" w:eastAsia="Times New Roman" w:hAnsi="Cambria"/>
                <w:sz w:val="24"/>
                <w:szCs w:val="24"/>
                <w:lang w:eastAsia="da-DK"/>
              </w:rPr>
            </w:pPr>
            <w:r w:rsidRPr="00F04286">
              <w:rPr>
                <w:rFonts w:ascii="Cambria" w:eastAsia="Times New Roman" w:hAnsi="Cambria"/>
                <w:sz w:val="24"/>
                <w:szCs w:val="24"/>
                <w:lang w:eastAsia="da-DK"/>
              </w:rPr>
              <w:t>Flest vundne kampe i kampen</w:t>
            </w:r>
          </w:p>
        </w:tc>
      </w:tr>
      <w:tr w:rsidR="00B1579A" w:rsidRPr="00F04286" w14:paraId="513EF351" w14:textId="77777777" w:rsidTr="00C22079">
        <w:trPr>
          <w:trHeight w:val="340"/>
        </w:trPr>
        <w:tc>
          <w:tcPr>
            <w:tcW w:w="709" w:type="dxa"/>
            <w:vAlign w:val="center"/>
            <w:hideMark/>
          </w:tcPr>
          <w:p w14:paraId="3A4F9192" w14:textId="77777777" w:rsidR="00B1579A" w:rsidRPr="00F04286" w:rsidRDefault="00B1579A" w:rsidP="00DE1E00">
            <w:pPr>
              <w:spacing w:line="240" w:lineRule="auto"/>
              <w:jc w:val="center"/>
              <w:rPr>
                <w:rFonts w:ascii="Cambria" w:eastAsia="Times New Roman" w:hAnsi="Cambria"/>
                <w:sz w:val="24"/>
                <w:szCs w:val="24"/>
                <w:lang w:eastAsia="da-DK"/>
              </w:rPr>
            </w:pPr>
            <w:r w:rsidRPr="00F04286">
              <w:rPr>
                <w:rFonts w:ascii="Cambria" w:eastAsia="Times New Roman" w:hAnsi="Cambria"/>
                <w:sz w:val="24"/>
                <w:szCs w:val="24"/>
                <w:lang w:eastAsia="da-DK"/>
              </w:rPr>
              <w:t>3</w:t>
            </w:r>
          </w:p>
        </w:tc>
        <w:tc>
          <w:tcPr>
            <w:tcW w:w="5528" w:type="dxa"/>
            <w:vAlign w:val="center"/>
          </w:tcPr>
          <w:p w14:paraId="199055F9" w14:textId="77777777" w:rsidR="00B1579A" w:rsidRPr="00F04286" w:rsidRDefault="00B1579A" w:rsidP="00DE1E00">
            <w:pPr>
              <w:spacing w:line="240" w:lineRule="auto"/>
              <w:rPr>
                <w:rFonts w:ascii="Cambria" w:eastAsia="Times New Roman" w:hAnsi="Cambria"/>
                <w:sz w:val="24"/>
                <w:szCs w:val="24"/>
                <w:lang w:eastAsia="da-DK"/>
              </w:rPr>
            </w:pPr>
            <w:r w:rsidRPr="00F04286">
              <w:rPr>
                <w:rFonts w:ascii="Cambria" w:eastAsia="Times New Roman" w:hAnsi="Cambria"/>
                <w:sz w:val="24"/>
                <w:szCs w:val="24"/>
                <w:lang w:eastAsia="da-DK"/>
              </w:rPr>
              <w:t>Forskel vundne og tabte kugler (+ og minus i kugler)</w:t>
            </w:r>
          </w:p>
        </w:tc>
      </w:tr>
      <w:tr w:rsidR="00B1579A" w:rsidRPr="00F04286" w14:paraId="6D7B9346" w14:textId="77777777" w:rsidTr="00C22079">
        <w:trPr>
          <w:trHeight w:val="340"/>
        </w:trPr>
        <w:tc>
          <w:tcPr>
            <w:tcW w:w="709" w:type="dxa"/>
            <w:vAlign w:val="center"/>
            <w:hideMark/>
          </w:tcPr>
          <w:p w14:paraId="77095DAA" w14:textId="77777777" w:rsidR="00B1579A" w:rsidRPr="00F04286" w:rsidRDefault="00B1579A" w:rsidP="00DE1E00">
            <w:pPr>
              <w:spacing w:line="240" w:lineRule="auto"/>
              <w:jc w:val="center"/>
              <w:rPr>
                <w:rFonts w:ascii="Cambria" w:eastAsia="Times New Roman" w:hAnsi="Cambria"/>
                <w:sz w:val="24"/>
                <w:szCs w:val="24"/>
                <w:lang w:eastAsia="da-DK"/>
              </w:rPr>
            </w:pPr>
            <w:r w:rsidRPr="00F04286">
              <w:rPr>
                <w:rFonts w:ascii="Cambria" w:eastAsia="Times New Roman" w:hAnsi="Cambria"/>
                <w:sz w:val="24"/>
                <w:szCs w:val="24"/>
                <w:lang w:eastAsia="da-DK"/>
              </w:rPr>
              <w:t>4</w:t>
            </w:r>
          </w:p>
        </w:tc>
        <w:tc>
          <w:tcPr>
            <w:tcW w:w="5528" w:type="dxa"/>
            <w:vAlign w:val="center"/>
          </w:tcPr>
          <w:p w14:paraId="3D5B2A89" w14:textId="77777777" w:rsidR="00B1579A" w:rsidRPr="00F04286" w:rsidRDefault="00B1579A" w:rsidP="00DE1E00">
            <w:pPr>
              <w:spacing w:line="240" w:lineRule="auto"/>
              <w:rPr>
                <w:rFonts w:ascii="Cambria" w:eastAsia="Times New Roman" w:hAnsi="Cambria"/>
                <w:sz w:val="24"/>
                <w:szCs w:val="24"/>
                <w:lang w:eastAsia="da-DK"/>
              </w:rPr>
            </w:pPr>
            <w:r w:rsidRPr="00F04286">
              <w:rPr>
                <w:rFonts w:ascii="Cambria" w:eastAsia="Times New Roman" w:hAnsi="Cambria"/>
                <w:sz w:val="24"/>
                <w:szCs w:val="24"/>
                <w:lang w:eastAsia="da-DK"/>
              </w:rPr>
              <w:t>Flest kugler vundet</w:t>
            </w:r>
          </w:p>
        </w:tc>
      </w:tr>
      <w:tr w:rsidR="00B1579A" w:rsidRPr="00F04286" w14:paraId="6C010171" w14:textId="77777777" w:rsidTr="00C22079">
        <w:trPr>
          <w:trHeight w:val="340"/>
        </w:trPr>
        <w:tc>
          <w:tcPr>
            <w:tcW w:w="709" w:type="dxa"/>
            <w:vAlign w:val="center"/>
            <w:hideMark/>
          </w:tcPr>
          <w:p w14:paraId="38CDC58A" w14:textId="77777777" w:rsidR="00B1579A" w:rsidRPr="00F04286" w:rsidRDefault="00B1579A" w:rsidP="00DE1E00">
            <w:pPr>
              <w:spacing w:line="240" w:lineRule="auto"/>
              <w:jc w:val="center"/>
              <w:rPr>
                <w:rFonts w:ascii="Cambria" w:eastAsia="Times New Roman" w:hAnsi="Cambria"/>
                <w:sz w:val="24"/>
                <w:szCs w:val="24"/>
                <w:lang w:eastAsia="da-DK"/>
              </w:rPr>
            </w:pPr>
            <w:r w:rsidRPr="00F04286">
              <w:rPr>
                <w:rFonts w:ascii="Cambria" w:eastAsia="Times New Roman" w:hAnsi="Cambria"/>
                <w:sz w:val="24"/>
                <w:szCs w:val="24"/>
                <w:lang w:eastAsia="da-DK"/>
              </w:rPr>
              <w:t>5</w:t>
            </w:r>
          </w:p>
        </w:tc>
        <w:tc>
          <w:tcPr>
            <w:tcW w:w="5528" w:type="dxa"/>
            <w:vAlign w:val="center"/>
          </w:tcPr>
          <w:p w14:paraId="49200232" w14:textId="77777777" w:rsidR="00B1579A" w:rsidRPr="00F04286" w:rsidRDefault="00B1579A" w:rsidP="00DE1E00">
            <w:pPr>
              <w:spacing w:line="240" w:lineRule="auto"/>
              <w:rPr>
                <w:rFonts w:ascii="Cambria" w:eastAsia="Times New Roman" w:hAnsi="Cambria"/>
                <w:sz w:val="24"/>
                <w:szCs w:val="24"/>
                <w:lang w:eastAsia="da-DK"/>
              </w:rPr>
            </w:pPr>
            <w:r w:rsidRPr="00F04286">
              <w:rPr>
                <w:rFonts w:ascii="Cambria" w:eastAsia="Times New Roman" w:hAnsi="Cambria"/>
                <w:sz w:val="24"/>
                <w:szCs w:val="24"/>
                <w:lang w:eastAsia="da-DK"/>
              </w:rPr>
              <w:t>Flest kamppoint indbyrdes</w:t>
            </w:r>
          </w:p>
        </w:tc>
      </w:tr>
    </w:tbl>
    <w:p w14:paraId="7DA13E9D" w14:textId="77777777" w:rsidR="00B1579A" w:rsidRDefault="00B1579A" w:rsidP="00B1579A">
      <w:pPr>
        <w:pStyle w:val="Default"/>
        <w:rPr>
          <w:rFonts w:ascii="Cambria" w:hAnsi="Cambria"/>
          <w:b/>
        </w:rPr>
      </w:pPr>
    </w:p>
    <w:p w14:paraId="49CABB62" w14:textId="05DF6F02" w:rsidR="007E3D42" w:rsidRDefault="007E3D42" w:rsidP="007E3D42">
      <w:pPr>
        <w:pStyle w:val="Default"/>
        <w:spacing w:line="276" w:lineRule="auto"/>
        <w:rPr>
          <w:rFonts w:ascii="Cambria" w:hAnsi="Cambria"/>
        </w:rPr>
      </w:pPr>
      <w:r w:rsidRPr="007E3D42">
        <w:rPr>
          <w:rFonts w:ascii="Cambria" w:hAnsi="Cambria"/>
          <w:b/>
        </w:rPr>
        <w:t>Turneringsleder:</w:t>
      </w:r>
      <w:r>
        <w:rPr>
          <w:rFonts w:ascii="Cambria" w:hAnsi="Cambria"/>
        </w:rPr>
        <w:tab/>
      </w:r>
      <w:r w:rsidR="00B1579A" w:rsidRPr="00F04286">
        <w:rPr>
          <w:rFonts w:ascii="Cambria" w:hAnsi="Cambria"/>
        </w:rPr>
        <w:t xml:space="preserve">Børge Roest Kristensen, </w:t>
      </w:r>
    </w:p>
    <w:p w14:paraId="2DEC02E6" w14:textId="35255FD8" w:rsidR="00B1579A" w:rsidRPr="00F04286" w:rsidRDefault="007E3D42" w:rsidP="007E3D42">
      <w:pPr>
        <w:pStyle w:val="Default"/>
        <w:spacing w:line="276" w:lineRule="auto"/>
        <w:rPr>
          <w:rFonts w:ascii="Cambria" w:hAnsi="Cambria"/>
        </w:rPr>
      </w:pPr>
      <w:r>
        <w:rPr>
          <w:rFonts w:ascii="Cambria" w:hAnsi="Cambria"/>
        </w:rPr>
        <w:tab/>
      </w:r>
      <w:r>
        <w:rPr>
          <w:rFonts w:ascii="Cambria" w:hAnsi="Cambria"/>
        </w:rPr>
        <w:tab/>
      </w:r>
      <w:r w:rsidR="00B1579A" w:rsidRPr="00F04286">
        <w:rPr>
          <w:rFonts w:ascii="Cambria" w:hAnsi="Cambria"/>
        </w:rPr>
        <w:t>tlf. 42</w:t>
      </w:r>
      <w:r w:rsidR="00ED0AC0">
        <w:rPr>
          <w:rFonts w:ascii="Cambria" w:hAnsi="Cambria"/>
        </w:rPr>
        <w:t xml:space="preserve"> </w:t>
      </w:r>
      <w:r w:rsidR="00B1579A" w:rsidRPr="00F04286">
        <w:rPr>
          <w:rFonts w:ascii="Cambria" w:hAnsi="Cambria"/>
        </w:rPr>
        <w:t>27 56</w:t>
      </w:r>
      <w:r w:rsidR="00ED0AC0">
        <w:rPr>
          <w:rFonts w:ascii="Cambria" w:hAnsi="Cambria"/>
        </w:rPr>
        <w:t xml:space="preserve"> </w:t>
      </w:r>
      <w:r w:rsidR="00B1579A" w:rsidRPr="00F04286">
        <w:rPr>
          <w:rFonts w:ascii="Cambria" w:hAnsi="Cambria"/>
        </w:rPr>
        <w:t>10 eller mail</w:t>
      </w:r>
      <w:r w:rsidR="00ED0AC0">
        <w:rPr>
          <w:rFonts w:ascii="Cambria" w:hAnsi="Cambria"/>
        </w:rPr>
        <w:t>.</w:t>
      </w:r>
      <w:r w:rsidR="00B1579A" w:rsidRPr="00F04286">
        <w:rPr>
          <w:rFonts w:ascii="Cambria" w:hAnsi="Cambria"/>
        </w:rPr>
        <w:t xml:space="preserve"> </w:t>
      </w:r>
      <w:hyperlink r:id="rId14" w:tgtFrame="_blank" w:history="1">
        <w:r w:rsidR="00ED0AC0">
          <w:rPr>
            <w:rStyle w:val="Hyperlink"/>
            <w:rFonts w:ascii="Helvetica" w:hAnsi="Helvetica" w:cs="Helvetica"/>
            <w:color w:val="2962FF"/>
            <w:spacing w:val="3"/>
            <w:sz w:val="21"/>
            <w:szCs w:val="21"/>
            <w:shd w:val="clear" w:color="auto" w:fill="FFFFFF"/>
          </w:rPr>
          <w:t>roest@outlook.dk</w:t>
        </w:r>
      </w:hyperlink>
    </w:p>
    <w:p w14:paraId="2CE0CEE5" w14:textId="6181CC31" w:rsidR="007E3D42" w:rsidRDefault="007E3D42" w:rsidP="007E3D42">
      <w:pPr>
        <w:pStyle w:val="Default"/>
        <w:spacing w:line="276" w:lineRule="auto"/>
        <w:rPr>
          <w:rFonts w:ascii="Cambria" w:hAnsi="Cambria"/>
        </w:rPr>
      </w:pPr>
      <w:r>
        <w:rPr>
          <w:rFonts w:ascii="Cambria" w:hAnsi="Cambria"/>
        </w:rPr>
        <w:t xml:space="preserve">Evt. kontoret. </w:t>
      </w:r>
      <w:r>
        <w:rPr>
          <w:rFonts w:ascii="Cambria" w:hAnsi="Cambria"/>
        </w:rPr>
        <w:tab/>
        <w:t>Gitte Toft Nielsen Tlf. 79</w:t>
      </w:r>
      <w:r w:rsidR="00ED0AC0">
        <w:rPr>
          <w:rFonts w:ascii="Cambria" w:hAnsi="Cambria"/>
        </w:rPr>
        <w:t xml:space="preserve"> </w:t>
      </w:r>
      <w:r>
        <w:rPr>
          <w:rFonts w:ascii="Cambria" w:hAnsi="Cambria"/>
        </w:rPr>
        <w:t>40 42</w:t>
      </w:r>
      <w:r w:rsidR="00ED0AC0">
        <w:rPr>
          <w:rFonts w:ascii="Cambria" w:hAnsi="Cambria"/>
        </w:rPr>
        <w:t xml:space="preserve"> </w:t>
      </w:r>
      <w:r>
        <w:rPr>
          <w:rFonts w:ascii="Cambria" w:hAnsi="Cambria"/>
        </w:rPr>
        <w:t>57</w:t>
      </w:r>
    </w:p>
    <w:p w14:paraId="2F5A7545" w14:textId="77777777" w:rsidR="00C22079" w:rsidRDefault="00C22079" w:rsidP="00C22079">
      <w:pPr>
        <w:shd w:val="clear" w:color="auto" w:fill="FFFFFF"/>
        <w:spacing w:before="100" w:beforeAutospacing="1" w:after="150" w:line="240" w:lineRule="auto"/>
        <w:ind w:left="-360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ab/>
      </w:r>
    </w:p>
    <w:p w14:paraId="249EA8E7" w14:textId="77777777" w:rsidR="00C22079" w:rsidRDefault="00C22079" w:rsidP="00C22079">
      <w:pPr>
        <w:shd w:val="clear" w:color="auto" w:fill="FFFFFF"/>
        <w:spacing w:before="100" w:beforeAutospacing="1" w:after="150" w:line="240" w:lineRule="auto"/>
        <w:ind w:left="-360"/>
        <w:rPr>
          <w:rFonts w:ascii="Cambria" w:hAnsi="Cambria"/>
          <w:sz w:val="24"/>
          <w:szCs w:val="24"/>
        </w:rPr>
      </w:pPr>
    </w:p>
    <w:p w14:paraId="41448BCE" w14:textId="77777777" w:rsidR="00C22079" w:rsidRDefault="00C22079" w:rsidP="00C22079">
      <w:pPr>
        <w:shd w:val="clear" w:color="auto" w:fill="FFFFFF"/>
        <w:spacing w:before="100" w:beforeAutospacing="1" w:after="150" w:line="240" w:lineRule="auto"/>
        <w:ind w:left="-360"/>
        <w:rPr>
          <w:rFonts w:ascii="Cambria" w:hAnsi="Cambria"/>
          <w:sz w:val="24"/>
          <w:szCs w:val="24"/>
        </w:rPr>
      </w:pPr>
    </w:p>
    <w:p w14:paraId="377108F7" w14:textId="14AA739B" w:rsidR="00C22079" w:rsidRPr="00C22079" w:rsidRDefault="00C22079" w:rsidP="00646241">
      <w:pPr>
        <w:shd w:val="clear" w:color="auto" w:fill="FFFFFF"/>
        <w:spacing w:before="100" w:beforeAutospacing="1" w:after="150" w:line="276" w:lineRule="auto"/>
        <w:ind w:left="-360"/>
        <w:rPr>
          <w:rFonts w:ascii="Cambria" w:eastAsia="Times New Roman" w:hAnsi="Cambria" w:cs="Arial"/>
          <w:color w:val="000000"/>
          <w:sz w:val="24"/>
          <w:szCs w:val="24"/>
          <w:lang w:eastAsia="da-DK"/>
        </w:rPr>
      </w:pPr>
      <w:r>
        <w:rPr>
          <w:rFonts w:ascii="Cambria" w:hAnsi="Cambria"/>
          <w:b/>
          <w:sz w:val="24"/>
          <w:szCs w:val="24"/>
        </w:rPr>
        <w:tab/>
      </w:r>
      <w:r w:rsidRPr="00C22079">
        <w:rPr>
          <w:rFonts w:ascii="Cambria" w:hAnsi="Cambria"/>
          <w:b/>
          <w:sz w:val="24"/>
          <w:szCs w:val="24"/>
        </w:rPr>
        <w:t>Vinderen i A- puljen</w:t>
      </w:r>
      <w:r w:rsidRPr="00C22079">
        <w:rPr>
          <w:rFonts w:ascii="Cambria" w:hAnsi="Cambria"/>
          <w:sz w:val="24"/>
          <w:szCs w:val="24"/>
        </w:rPr>
        <w:t xml:space="preserve"> er forpligtet til at repræsentere DGI Vestjylland ved </w:t>
      </w:r>
      <w:r w:rsidRPr="00C22079">
        <w:rPr>
          <w:rFonts w:ascii="Cambria" w:eastAsia="Times New Roman" w:hAnsi="Cambria" w:cs="Arial"/>
          <w:color w:val="000000"/>
          <w:sz w:val="24"/>
          <w:szCs w:val="24"/>
          <w:lang w:eastAsia="da-DK"/>
        </w:rPr>
        <w:t xml:space="preserve">Landsmesterskaber </w:t>
      </w:r>
      <w:r>
        <w:rPr>
          <w:rFonts w:ascii="Cambria" w:eastAsia="Times New Roman" w:hAnsi="Cambria" w:cs="Arial"/>
          <w:color w:val="000000"/>
          <w:sz w:val="24"/>
          <w:szCs w:val="24"/>
          <w:lang w:eastAsia="da-DK"/>
        </w:rPr>
        <w:tab/>
        <w:t xml:space="preserve">for </w:t>
      </w:r>
      <w:r w:rsidRPr="00C22079">
        <w:rPr>
          <w:rFonts w:ascii="Cambria" w:eastAsia="Times New Roman" w:hAnsi="Cambria" w:cs="Arial"/>
          <w:color w:val="000000"/>
          <w:sz w:val="24"/>
          <w:szCs w:val="24"/>
          <w:lang w:eastAsia="da-DK"/>
        </w:rPr>
        <w:t>4. mands: 5-6. oktober. i Eggeslevmagle, DGI Midt- og Vestsjælland:</w:t>
      </w:r>
      <w:r>
        <w:rPr>
          <w:rFonts w:ascii="Cambria" w:eastAsia="Times New Roman" w:hAnsi="Cambria" w:cs="Arial"/>
          <w:color w:val="000000"/>
          <w:sz w:val="24"/>
          <w:szCs w:val="24"/>
          <w:lang w:eastAsia="da-DK"/>
        </w:rPr>
        <w:t xml:space="preserve"> </w:t>
      </w:r>
    </w:p>
    <w:p w14:paraId="2D229D4A" w14:textId="143B0665" w:rsidR="00C22079" w:rsidRDefault="00C22079" w:rsidP="00C22079">
      <w:pPr>
        <w:pStyle w:val="Default"/>
        <w:rPr>
          <w:rFonts w:ascii="Cambria" w:eastAsia="Times New Roman" w:hAnsi="Cambria" w:cs="Arial"/>
          <w:b/>
          <w:color w:val="222222"/>
          <w:lang w:eastAsia="da-DK"/>
        </w:rPr>
      </w:pPr>
    </w:p>
    <w:p w14:paraId="63DBE57D" w14:textId="31B379FD" w:rsidR="00B1579A" w:rsidRPr="00B1579A" w:rsidRDefault="005E04FD" w:rsidP="00B1579A">
      <w:pPr>
        <w:shd w:val="clear" w:color="auto" w:fill="FFFFFF"/>
        <w:spacing w:line="276" w:lineRule="auto"/>
        <w:rPr>
          <w:rFonts w:ascii="Cambria" w:eastAsia="Times New Roman" w:hAnsi="Cambria" w:cs="Arial"/>
          <w:b/>
          <w:color w:val="222222"/>
          <w:sz w:val="24"/>
          <w:szCs w:val="24"/>
          <w:lang w:eastAsia="da-DK"/>
        </w:rPr>
      </w:pPr>
      <w:r>
        <w:rPr>
          <w:rFonts w:ascii="Cambria" w:eastAsia="Times New Roman" w:hAnsi="Cambria" w:cs="Arial"/>
          <w:b/>
          <w:color w:val="222222"/>
          <w:sz w:val="24"/>
          <w:szCs w:val="24"/>
          <w:lang w:eastAsia="da-DK"/>
        </w:rPr>
        <w:t xml:space="preserve">Ifbm. </w:t>
      </w:r>
      <w:r w:rsidR="00B1579A" w:rsidRPr="00B1579A">
        <w:rPr>
          <w:rFonts w:ascii="Cambria" w:eastAsia="Times New Roman" w:hAnsi="Cambria" w:cs="Arial"/>
          <w:b/>
          <w:color w:val="222222"/>
          <w:sz w:val="24"/>
          <w:szCs w:val="24"/>
          <w:lang w:eastAsia="da-DK"/>
        </w:rPr>
        <w:t>Protest:</w:t>
      </w:r>
    </w:p>
    <w:p w14:paraId="65A2F26C" w14:textId="77777777" w:rsidR="00B1579A" w:rsidRDefault="00B1579A" w:rsidP="005E04FD">
      <w:pPr>
        <w:shd w:val="clear" w:color="auto" w:fill="FFFFFF"/>
        <w:spacing w:line="240" w:lineRule="auto"/>
        <w:rPr>
          <w:rFonts w:ascii="Cambria" w:eastAsia="Times New Roman" w:hAnsi="Cambria" w:cs="Arial"/>
          <w:color w:val="222222"/>
          <w:sz w:val="24"/>
          <w:szCs w:val="24"/>
          <w:lang w:eastAsia="da-DK"/>
        </w:rPr>
      </w:pPr>
    </w:p>
    <w:p w14:paraId="448FA391" w14:textId="48DA43D6" w:rsidR="00B1579A" w:rsidRPr="00B1579A" w:rsidRDefault="00BD5EC6" w:rsidP="00646241">
      <w:pPr>
        <w:shd w:val="clear" w:color="auto" w:fill="FFFFFF"/>
        <w:spacing w:line="240" w:lineRule="auto"/>
        <w:rPr>
          <w:rFonts w:ascii="Cambria" w:eastAsia="Times New Roman" w:hAnsi="Cambria" w:cs="Arial"/>
          <w:color w:val="222222"/>
          <w:sz w:val="24"/>
          <w:szCs w:val="24"/>
          <w:lang w:eastAsia="da-DK"/>
        </w:rPr>
      </w:pPr>
      <w:r>
        <w:rPr>
          <w:rFonts w:ascii="Cambria" w:eastAsia="Times New Roman" w:hAnsi="Cambria" w:cs="Arial"/>
          <w:color w:val="222222"/>
          <w:sz w:val="24"/>
          <w:szCs w:val="24"/>
          <w:lang w:eastAsia="da-DK"/>
        </w:rPr>
        <w:t>P</w:t>
      </w:r>
      <w:r w:rsidR="00B1579A" w:rsidRPr="00B1579A">
        <w:rPr>
          <w:rFonts w:ascii="Cambria" w:eastAsia="Times New Roman" w:hAnsi="Cambria" w:cs="Arial"/>
          <w:color w:val="222222"/>
          <w:sz w:val="24"/>
          <w:szCs w:val="24"/>
          <w:lang w:eastAsia="da-DK"/>
        </w:rPr>
        <w:t xml:space="preserve">å </w:t>
      </w:r>
      <w:r>
        <w:rPr>
          <w:rFonts w:ascii="Cambria" w:eastAsia="Times New Roman" w:hAnsi="Cambria" w:cs="Arial"/>
          <w:color w:val="222222"/>
          <w:sz w:val="24"/>
          <w:szCs w:val="24"/>
          <w:lang w:eastAsia="da-DK"/>
        </w:rPr>
        <w:t xml:space="preserve">DGI Petanques </w:t>
      </w:r>
      <w:r w:rsidR="00B1579A" w:rsidRPr="00B1579A">
        <w:rPr>
          <w:rFonts w:ascii="Cambria" w:eastAsia="Times New Roman" w:hAnsi="Cambria" w:cs="Arial"/>
          <w:color w:val="222222"/>
          <w:sz w:val="24"/>
          <w:szCs w:val="24"/>
          <w:lang w:eastAsia="da-DK"/>
        </w:rPr>
        <w:t xml:space="preserve">formandsmøde </w:t>
      </w:r>
      <w:r w:rsidR="00B1579A">
        <w:rPr>
          <w:rFonts w:ascii="Cambria" w:eastAsia="Times New Roman" w:hAnsi="Cambria" w:cs="Arial"/>
          <w:color w:val="222222"/>
          <w:sz w:val="24"/>
          <w:szCs w:val="24"/>
          <w:lang w:eastAsia="da-DK"/>
        </w:rPr>
        <w:t xml:space="preserve">i 2019 </w:t>
      </w:r>
      <w:r w:rsidR="00B1579A" w:rsidRPr="00B1579A">
        <w:rPr>
          <w:rFonts w:ascii="Cambria" w:eastAsia="Times New Roman" w:hAnsi="Cambria" w:cs="Arial"/>
          <w:color w:val="222222"/>
          <w:sz w:val="24"/>
          <w:szCs w:val="24"/>
          <w:lang w:eastAsia="da-DK"/>
        </w:rPr>
        <w:t xml:space="preserve">blevet </w:t>
      </w:r>
      <w:r>
        <w:rPr>
          <w:rFonts w:ascii="Cambria" w:eastAsia="Times New Roman" w:hAnsi="Cambria" w:cs="Arial"/>
          <w:color w:val="222222"/>
          <w:sz w:val="24"/>
          <w:szCs w:val="24"/>
          <w:lang w:eastAsia="da-DK"/>
        </w:rPr>
        <w:t xml:space="preserve">det </w:t>
      </w:r>
      <w:r w:rsidR="00B1579A" w:rsidRPr="00B1579A">
        <w:rPr>
          <w:rFonts w:ascii="Cambria" w:eastAsia="Times New Roman" w:hAnsi="Cambria" w:cs="Arial"/>
          <w:color w:val="222222"/>
          <w:sz w:val="24"/>
          <w:szCs w:val="24"/>
          <w:lang w:eastAsia="da-DK"/>
        </w:rPr>
        <w:t>besluttet at idrætsledelsen skal være ankeinstans.</w:t>
      </w:r>
    </w:p>
    <w:p w14:paraId="157E7BDC" w14:textId="78694400" w:rsidR="00B1579A" w:rsidRPr="00B1579A" w:rsidRDefault="00B1579A" w:rsidP="00BD5EC6">
      <w:pPr>
        <w:shd w:val="clear" w:color="auto" w:fill="FFFFFF"/>
        <w:spacing w:line="240" w:lineRule="auto"/>
        <w:rPr>
          <w:rFonts w:ascii="Cambria" w:eastAsia="Times New Roman" w:hAnsi="Cambria" w:cs="Arial"/>
          <w:color w:val="222222"/>
          <w:sz w:val="24"/>
          <w:szCs w:val="24"/>
          <w:lang w:eastAsia="da-DK"/>
        </w:rPr>
      </w:pPr>
      <w:r w:rsidRPr="00B1579A">
        <w:rPr>
          <w:rFonts w:ascii="Cambria" w:eastAsia="Times New Roman" w:hAnsi="Cambria" w:cs="Arial"/>
          <w:color w:val="222222"/>
          <w:sz w:val="24"/>
          <w:szCs w:val="24"/>
          <w:lang w:eastAsia="da-DK"/>
        </w:rPr>
        <w:t> Derfor har idrætsledelsen i samarbejde med DGI Jura lavet nedenstående frase.</w:t>
      </w:r>
    </w:p>
    <w:p w14:paraId="4C12801C" w14:textId="77777777" w:rsidR="00B1579A" w:rsidRPr="00B1579A" w:rsidRDefault="00B1579A" w:rsidP="00DE1E00">
      <w:pPr>
        <w:shd w:val="clear" w:color="auto" w:fill="FFFFFF"/>
        <w:spacing w:line="276" w:lineRule="auto"/>
        <w:rPr>
          <w:rFonts w:ascii="Cambria" w:eastAsia="Times New Roman" w:hAnsi="Cambria" w:cs="Arial"/>
          <w:color w:val="222222"/>
          <w:sz w:val="24"/>
          <w:szCs w:val="24"/>
          <w:lang w:eastAsia="da-DK"/>
        </w:rPr>
      </w:pPr>
      <w:r w:rsidRPr="00B1579A">
        <w:rPr>
          <w:rFonts w:ascii="Cambria" w:eastAsia="Times New Roman" w:hAnsi="Cambria" w:cs="Arial"/>
          <w:color w:val="222222"/>
          <w:sz w:val="24"/>
          <w:szCs w:val="24"/>
          <w:lang w:eastAsia="da-DK"/>
        </w:rPr>
        <w:t> </w:t>
      </w:r>
    </w:p>
    <w:p w14:paraId="468DAF6C" w14:textId="694B5B71" w:rsidR="00B1579A" w:rsidRDefault="00B1579A" w:rsidP="00DE1E00">
      <w:pPr>
        <w:spacing w:line="276" w:lineRule="auto"/>
        <w:rPr>
          <w:rFonts w:ascii="Cambria" w:eastAsia="Times New Roman" w:hAnsi="Cambria" w:cs="Arial"/>
          <w:color w:val="0000FF"/>
          <w:sz w:val="24"/>
          <w:szCs w:val="24"/>
          <w:lang w:eastAsia="da-DK"/>
        </w:rPr>
      </w:pPr>
      <w:r w:rsidRPr="00B1579A">
        <w:rPr>
          <w:rFonts w:ascii="Cambria" w:eastAsia="Times New Roman" w:hAnsi="Cambria" w:cs="Arial"/>
          <w:color w:val="0000FF"/>
          <w:sz w:val="24"/>
          <w:szCs w:val="24"/>
          <w:lang w:eastAsia="da-DK"/>
        </w:rPr>
        <w:t>”Afgørelser truffet af landsdelsudvalg for petanque, kan indbringes for Idrætsledelsen for petanque på landsplan. Indbringelse kan foretages af en lokalforening, der er part i sagen og medlem af DGI. Indbringelse skal ske senest 4 uger efter af landsdelsudvalgets afgørelse er meddelt lokalforeningen. Afgørelser truffet af Idrætsledelsen på landsplan kan ikke indbringes for anden instans i DGI.”</w:t>
      </w:r>
    </w:p>
    <w:p w14:paraId="0AFFEEE5" w14:textId="177C8FCD" w:rsidR="00962F39" w:rsidRDefault="00962F39" w:rsidP="00DE1E00">
      <w:pPr>
        <w:spacing w:line="276" w:lineRule="auto"/>
        <w:rPr>
          <w:rFonts w:ascii="Cambria" w:eastAsia="Times New Roman" w:hAnsi="Cambria" w:cs="Arial"/>
          <w:color w:val="0000FF"/>
          <w:sz w:val="24"/>
          <w:szCs w:val="24"/>
          <w:lang w:eastAsia="da-DK"/>
        </w:rPr>
      </w:pPr>
    </w:p>
    <w:p w14:paraId="0346C14E" w14:textId="77777777" w:rsidR="00962F39" w:rsidRPr="00F04286" w:rsidRDefault="00962F39" w:rsidP="00962F39">
      <w:pPr>
        <w:pStyle w:val="Default"/>
        <w:rPr>
          <w:rFonts w:ascii="Cambria" w:hAnsi="Cambria"/>
        </w:rPr>
      </w:pPr>
      <w:r w:rsidRPr="00F04286">
        <w:rPr>
          <w:rFonts w:ascii="Cambria" w:hAnsi="Cambria"/>
        </w:rPr>
        <w:t>Med ønsket om en god turnering til alle</w:t>
      </w:r>
    </w:p>
    <w:p w14:paraId="4C72921F" w14:textId="77777777" w:rsidR="00962F39" w:rsidRPr="00F04286" w:rsidRDefault="00962F39" w:rsidP="00962F39">
      <w:pPr>
        <w:spacing w:line="240" w:lineRule="auto"/>
        <w:rPr>
          <w:rFonts w:ascii="Cambria" w:hAnsi="Cambria"/>
          <w:sz w:val="24"/>
          <w:szCs w:val="24"/>
        </w:rPr>
      </w:pPr>
      <w:r w:rsidRPr="00F04286">
        <w:rPr>
          <w:rFonts w:ascii="Cambria" w:hAnsi="Cambria"/>
          <w:bCs/>
          <w:sz w:val="24"/>
          <w:szCs w:val="24"/>
        </w:rPr>
        <w:t>DGI Vestjylland Petanques turneringsudvalg</w:t>
      </w:r>
    </w:p>
    <w:p w14:paraId="20A55F53" w14:textId="77777777" w:rsidR="00962F39" w:rsidRPr="00B1579A" w:rsidRDefault="00962F39" w:rsidP="00DE1E00">
      <w:pPr>
        <w:spacing w:line="276" w:lineRule="auto"/>
        <w:rPr>
          <w:rFonts w:ascii="Cambria" w:hAnsi="Cambria"/>
          <w:color w:val="0000FF"/>
          <w:sz w:val="24"/>
          <w:szCs w:val="24"/>
        </w:rPr>
      </w:pPr>
    </w:p>
    <w:sectPr w:rsidR="00962F39" w:rsidRPr="00B1579A" w:rsidSect="005164F4">
      <w:headerReference w:type="default" r:id="rId15"/>
      <w:footerReference w:type="default" r:id="rId16"/>
      <w:headerReference w:type="first" r:id="rId17"/>
      <w:footerReference w:type="first" r:id="rId18"/>
      <w:pgSz w:w="11906" w:h="16838" w:code="9"/>
      <w:pgMar w:top="1440" w:right="1080" w:bottom="1440" w:left="1080" w:header="567" w:footer="765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06B7723" w14:textId="77777777" w:rsidR="00E12F5D" w:rsidRDefault="00E12F5D" w:rsidP="009E4B94">
      <w:pPr>
        <w:spacing w:line="240" w:lineRule="auto"/>
      </w:pPr>
      <w:r>
        <w:separator/>
      </w:r>
    </w:p>
  </w:endnote>
  <w:endnote w:type="continuationSeparator" w:id="0">
    <w:p w14:paraId="7554F6AF" w14:textId="77777777" w:rsidR="00E12F5D" w:rsidRDefault="00E12F5D" w:rsidP="009E4B9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D3737F" w14:textId="74EEC972" w:rsidR="00681D83" w:rsidRPr="00B1579A" w:rsidRDefault="00B1579A" w:rsidP="00B1579A">
    <w:pPr>
      <w:pStyle w:val="Sidefod"/>
      <w:jc w:val="right"/>
    </w:pPr>
    <w:r w:rsidRPr="00B1579A">
      <w:rPr>
        <w:rFonts w:ascii="Cambria" w:hAnsi="Cambria"/>
        <w:sz w:val="20"/>
        <w:szCs w:val="20"/>
      </w:rPr>
      <w:t>Side</w:t>
    </w:r>
    <w:r>
      <w:t xml:space="preserve"> 2 a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1ECA924" w14:textId="27BFF665" w:rsidR="00AF7439" w:rsidRPr="00B1579A" w:rsidRDefault="00AF7439" w:rsidP="00AF7439">
    <w:pPr>
      <w:pStyle w:val="Template-Adresse"/>
      <w:rPr>
        <w:rFonts w:ascii="Cambria" w:hAnsi="Cambria"/>
        <w:sz w:val="22"/>
        <w:szCs w:val="22"/>
      </w:rPr>
    </w:pPr>
    <w:r>
      <w:rPr>
        <w:b/>
      </w:rPr>
      <w:t>DGI</w:t>
    </w:r>
    <w:r>
      <w:t xml:space="preserve"> </w:t>
    </w:r>
    <w:r>
      <w:rPr>
        <w:b/>
      </w:rPr>
      <w:t>Vestjylland</w:t>
    </w:r>
    <w:r>
      <w:t xml:space="preserve"> |  Tingvej 5  |  6990 Ulfborg  |  Tlf. 7940 4250  | vestjylland@dgi.dk  |  </w:t>
    </w:r>
    <w:hyperlink r:id="rId1" w:history="1">
      <w:r w:rsidR="00B1579A" w:rsidRPr="00567ACC">
        <w:rPr>
          <w:rStyle w:val="Hyperlink"/>
        </w:rPr>
        <w:t>www.dgi.dk/vestjylland</w:t>
      </w:r>
    </w:hyperlink>
    <w:r w:rsidR="00B1579A">
      <w:t xml:space="preserve">     </w:t>
    </w:r>
    <w:r w:rsidR="00B1579A">
      <w:tab/>
    </w:r>
    <w:r w:rsidR="00B1579A">
      <w:tab/>
    </w:r>
    <w:r w:rsidR="00B1579A" w:rsidRPr="00B1579A">
      <w:rPr>
        <w:sz w:val="20"/>
        <w:szCs w:val="20"/>
      </w:rPr>
      <w:t xml:space="preserve"> </w:t>
    </w:r>
    <w:r w:rsidR="00B1579A" w:rsidRPr="00B1579A">
      <w:rPr>
        <w:rFonts w:ascii="Cambria" w:hAnsi="Cambria"/>
        <w:sz w:val="20"/>
        <w:szCs w:val="20"/>
      </w:rPr>
      <w:t>Siden 1 a 2</w:t>
    </w:r>
  </w:p>
  <w:p w14:paraId="6FD37381" w14:textId="3B3BDC5C" w:rsidR="0065484C" w:rsidRPr="00AF7439" w:rsidRDefault="0065484C" w:rsidP="00AF7439">
    <w:pPr>
      <w:pStyle w:val="Sidefo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78D5B02" w14:textId="77777777" w:rsidR="00E12F5D" w:rsidRDefault="00E12F5D" w:rsidP="009E4B94">
      <w:pPr>
        <w:spacing w:line="240" w:lineRule="auto"/>
      </w:pPr>
      <w:r>
        <w:separator/>
      </w:r>
    </w:p>
  </w:footnote>
  <w:footnote w:type="continuationSeparator" w:id="0">
    <w:p w14:paraId="5226086F" w14:textId="77777777" w:rsidR="00E12F5D" w:rsidRDefault="00E12F5D" w:rsidP="009E4B9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4AEABA" w14:textId="77777777" w:rsidR="00B1579A" w:rsidRDefault="00B1579A" w:rsidP="004D42F2">
    <w:pPr>
      <w:pStyle w:val="Sidehoved"/>
    </w:pPr>
  </w:p>
  <w:p w14:paraId="2E56F1D7" w14:textId="77777777" w:rsidR="00B1579A" w:rsidRDefault="00B1579A" w:rsidP="004D42F2">
    <w:pPr>
      <w:pStyle w:val="Sidehoved"/>
    </w:pPr>
  </w:p>
  <w:p w14:paraId="0C747985" w14:textId="77777777" w:rsidR="00B1579A" w:rsidRDefault="00B1579A" w:rsidP="004D42F2">
    <w:pPr>
      <w:pStyle w:val="Sidehoved"/>
    </w:pPr>
  </w:p>
  <w:p w14:paraId="5B406992" w14:textId="223088B7" w:rsidR="00B1579A" w:rsidRDefault="00C22079" w:rsidP="004D42F2">
    <w:pPr>
      <w:pStyle w:val="Sidehoved"/>
    </w:pPr>
    <w:r>
      <w:t xml:space="preserve">                                 </w:t>
    </w:r>
    <w:r w:rsidRPr="00DE1E00">
      <w:rPr>
        <w:rFonts w:ascii="Cambria" w:hAnsi="Cambria"/>
        <w:b/>
        <w:bCs/>
        <w:sz w:val="24"/>
        <w:szCs w:val="24"/>
      </w:rPr>
      <w:t>Reglement for holdturneringen i DGI Vestjylland Petanque 2019</w:t>
    </w:r>
  </w:p>
  <w:p w14:paraId="2971018C" w14:textId="77777777" w:rsidR="00B1579A" w:rsidRDefault="00B1579A" w:rsidP="004D42F2">
    <w:pPr>
      <w:pStyle w:val="Sidehoved"/>
    </w:pPr>
  </w:p>
  <w:p w14:paraId="6FD3737D" w14:textId="511EE62C" w:rsidR="002F5AEA" w:rsidRPr="004D42F2" w:rsidRDefault="004D42F2" w:rsidP="004D42F2">
    <w:pPr>
      <w:pStyle w:val="Sidehoved"/>
    </w:pPr>
    <w:r>
      <w:rPr>
        <w:noProof/>
        <w:lang w:eastAsia="da-DK"/>
      </w:rPr>
      <w:drawing>
        <wp:anchor distT="0" distB="0" distL="114300" distR="114300" simplePos="0" relativeHeight="251664896" behindDoc="0" locked="0" layoutInCell="1" allowOverlap="1" wp14:anchorId="6FD37382" wp14:editId="6FD37383">
          <wp:simplePos x="0" y="0"/>
          <wp:positionH relativeFrom="page">
            <wp:posOffset>1691640</wp:posOffset>
          </wp:positionH>
          <wp:positionV relativeFrom="page">
            <wp:posOffset>0</wp:posOffset>
          </wp:positionV>
          <wp:extent cx="5957856" cy="543600"/>
          <wp:effectExtent l="0" t="0" r="5080" b="8890"/>
          <wp:wrapNone/>
          <wp:docPr id="3" name="Picture 3" descr="U:\DGI\Jobs\4514_DGI brevskabelon\Received\work\DGI TopGrafik(jaa).em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:\DGI\Jobs\4514_DGI brevskabelon\Received\work\DGI TopGrafik(jaa).emf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57856" cy="543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da-DK"/>
      </w:rPr>
      <w:drawing>
        <wp:anchor distT="0" distB="0" distL="114300" distR="114300" simplePos="0" relativeHeight="251654656" behindDoc="0" locked="0" layoutInCell="1" allowOverlap="1" wp14:anchorId="6FD37384" wp14:editId="6FD37385">
          <wp:simplePos x="0" y="0"/>
          <wp:positionH relativeFrom="page">
            <wp:posOffset>729615</wp:posOffset>
          </wp:positionH>
          <wp:positionV relativeFrom="page">
            <wp:posOffset>530860</wp:posOffset>
          </wp:positionV>
          <wp:extent cx="971550" cy="539750"/>
          <wp:effectExtent l="0" t="0" r="0" b="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emf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71550" cy="5397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da-DK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6FD37386" wp14:editId="6FD37387">
              <wp:simplePos x="0" y="0"/>
              <wp:positionH relativeFrom="rightMargin">
                <wp:align>right</wp:align>
              </wp:positionH>
              <wp:positionV relativeFrom="page">
                <wp:align>top</wp:align>
              </wp:positionV>
              <wp:extent cx="5868000" cy="540000"/>
              <wp:effectExtent l="0" t="0" r="0" b="0"/>
              <wp:wrapNone/>
              <wp:docPr id="2" name="Rectangl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68000" cy="540000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0">
                            <a:schemeClr val="accent1"/>
                          </a:gs>
                          <a:gs pos="49000">
                            <a:schemeClr val="accent1">
                              <a:lumMod val="55000"/>
                              <a:lumOff val="45000"/>
                            </a:schemeClr>
                          </a:gs>
                          <a:gs pos="100000">
                            <a:schemeClr val="accent1">
                              <a:tint val="23500"/>
                              <a:satMod val="160000"/>
                              <a:lumMod val="31000"/>
                              <a:lumOff val="69000"/>
                            </a:schemeClr>
                          </a:gs>
                        </a:gsLst>
                        <a:lin ang="0" scaled="1"/>
                        <a:tileRect/>
                      </a:gra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rect w14:anchorId="17B82EA4" id="Rectangle 2" o:spid="_x0000_s1026" style="position:absolute;margin-left:410.85pt;margin-top:0;width:462.05pt;height:42.5pt;z-index:251659776;visibility:visible;mso-wrap-style:square;mso-width-percent:0;mso-height-percent:0;mso-wrap-distance-left:9pt;mso-wrap-distance-top:0;mso-wrap-distance-right:9pt;mso-wrap-distance-bottom:0;mso-position-horizontal:right;mso-position-horizontal-relative:right-margin-area;mso-position-vertical:top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" fillcolor="#783c82 [3204]" stroked="f" strokeweight="2pt">
              <v:fill color2="#dabbdf [1012]" rotate="t" angle="90" colors="0 #783c82;32113f #be87c7;1 #f8f6f9" focus="100%" type="gradient"/>
              <w10:wrap anchorx="margin" anchory="page"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D3E616" w14:textId="77777777" w:rsidR="00B1579A" w:rsidRDefault="00B1579A">
    <w:pPr>
      <w:pStyle w:val="Sidehoved"/>
    </w:pPr>
  </w:p>
  <w:p w14:paraId="552B733D" w14:textId="77777777" w:rsidR="00B1579A" w:rsidRDefault="00B1579A">
    <w:pPr>
      <w:pStyle w:val="Sidehoved"/>
    </w:pPr>
  </w:p>
  <w:p w14:paraId="75E4E11E" w14:textId="77777777" w:rsidR="00B1579A" w:rsidRDefault="00B1579A">
    <w:pPr>
      <w:pStyle w:val="Sidehoved"/>
    </w:pPr>
  </w:p>
  <w:p w14:paraId="6AC48BCC" w14:textId="42E5EE0C" w:rsidR="00DE1E00" w:rsidRPr="00DE1E00" w:rsidRDefault="00DE1E00" w:rsidP="00DE1E00">
    <w:pPr>
      <w:pStyle w:val="Default"/>
      <w:spacing w:line="276" w:lineRule="auto"/>
      <w:rPr>
        <w:rFonts w:ascii="Cambria" w:hAnsi="Cambria"/>
        <w:b/>
        <w:bCs/>
        <w:color w:val="auto"/>
      </w:rPr>
    </w:pPr>
    <w:r>
      <w:t xml:space="preserve">                       </w:t>
    </w:r>
    <w:r w:rsidRPr="00DE1E00">
      <w:rPr>
        <w:rFonts w:ascii="Cambria" w:hAnsi="Cambria"/>
        <w:b/>
        <w:bCs/>
        <w:color w:val="auto"/>
      </w:rPr>
      <w:t>Reglement for holdturneringen i DGI Vestjylland Petanque 2019</w:t>
    </w:r>
  </w:p>
  <w:p w14:paraId="716296D9" w14:textId="5D88F8FB" w:rsidR="00B1579A" w:rsidRDefault="00B1579A">
    <w:pPr>
      <w:pStyle w:val="Sidehoved"/>
    </w:pPr>
  </w:p>
  <w:p w14:paraId="6FD37380" w14:textId="689D30B6" w:rsidR="00F331F3" w:rsidRDefault="004D42F2">
    <w:pPr>
      <w:pStyle w:val="Sidehoved"/>
    </w:pPr>
    <w:r>
      <w:rPr>
        <w:noProof/>
        <w:lang w:eastAsia="da-DK"/>
      </w:rPr>
      <w:drawing>
        <wp:anchor distT="0" distB="0" distL="114300" distR="114300" simplePos="0" relativeHeight="251676672" behindDoc="0" locked="0" layoutInCell="1" allowOverlap="1" wp14:anchorId="6FD37388" wp14:editId="6FD37389">
          <wp:simplePos x="0" y="0"/>
          <wp:positionH relativeFrom="page">
            <wp:posOffset>1691640</wp:posOffset>
          </wp:positionH>
          <wp:positionV relativeFrom="page">
            <wp:posOffset>0</wp:posOffset>
          </wp:positionV>
          <wp:extent cx="5957856" cy="543600"/>
          <wp:effectExtent l="0" t="0" r="5080" b="8890"/>
          <wp:wrapNone/>
          <wp:docPr id="1" name="Picture 1" descr="U:\DGI\Jobs\4514_DGI brevskabelon\Received\work\DGI TopGrafik(jaa).em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:\DGI\Jobs\4514_DGI brevskabelon\Received\work\DGI TopGrafik(jaa).emf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57856" cy="543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E392E">
      <w:rPr>
        <w:noProof/>
        <w:lang w:eastAsia="da-DK"/>
      </w:rPr>
      <w:drawing>
        <wp:anchor distT="0" distB="0" distL="114300" distR="114300" simplePos="0" relativeHeight="251658240" behindDoc="0" locked="0" layoutInCell="1" allowOverlap="1" wp14:anchorId="6FD3738A" wp14:editId="6FD3738B">
          <wp:simplePos x="0" y="0"/>
          <wp:positionH relativeFrom="page">
            <wp:posOffset>729615</wp:posOffset>
          </wp:positionH>
          <wp:positionV relativeFrom="page">
            <wp:posOffset>530860</wp:posOffset>
          </wp:positionV>
          <wp:extent cx="971550" cy="539750"/>
          <wp:effectExtent l="0" t="0" r="0" b="0"/>
          <wp:wrapNone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emf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71550" cy="5397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FC55B0">
      <w:rPr>
        <w:noProof/>
        <w:lang w:eastAsia="da-DK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6FD3738C" wp14:editId="6FD3738D">
              <wp:simplePos x="0" y="0"/>
              <wp:positionH relativeFrom="rightMargin">
                <wp:align>right</wp:align>
              </wp:positionH>
              <wp:positionV relativeFrom="page">
                <wp:align>top</wp:align>
              </wp:positionV>
              <wp:extent cx="5868000" cy="540000"/>
              <wp:effectExtent l="0" t="0" r="0" b="0"/>
              <wp:wrapNone/>
              <wp:docPr id="9" name="Rectangle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68000" cy="540000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0">
                            <a:schemeClr val="accent1"/>
                          </a:gs>
                          <a:gs pos="49000">
                            <a:schemeClr val="accent1">
                              <a:lumMod val="55000"/>
                              <a:lumOff val="45000"/>
                            </a:schemeClr>
                          </a:gs>
                          <a:gs pos="100000">
                            <a:schemeClr val="accent1">
                              <a:tint val="23500"/>
                              <a:satMod val="160000"/>
                              <a:lumMod val="31000"/>
                              <a:lumOff val="69000"/>
                            </a:schemeClr>
                          </a:gs>
                        </a:gsLst>
                        <a:lin ang="0" scaled="1"/>
                        <a:tileRect/>
                      </a:gra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rect w14:anchorId="3CA1CB9F" id="Rectangle 9" o:spid="_x0000_s1026" style="position:absolute;margin-left:410.85pt;margin-top:0;width:462.05pt;height:42.5pt;z-index:251664384;visibility:visible;mso-wrap-style:square;mso-width-percent:0;mso-height-percent:0;mso-wrap-distance-left:9pt;mso-wrap-distance-top:0;mso-wrap-distance-right:9pt;mso-wrap-distance-bottom:0;mso-position-horizontal:right;mso-position-horizontal-relative:right-margin-area;mso-position-vertical:top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" fillcolor="#783c82 [3204]" stroked="f" strokeweight="2pt">
              <v:fill color2="#dabbdf [1012]" rotate="t" angle="90" colors="0 #783c82;32113f #be87c7;1 #f8f6f9" focus="100%" type="gradient"/>
              <w10:wrap anchorx="margin" anchory="page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6E623E5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D8F83A5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DB6C66B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1CD457C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C86E9E7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B02305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E62340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7268648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4D202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7A665DB7"/>
    <w:multiLevelType w:val="multilevel"/>
    <w:tmpl w:val="E1C620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E20588C"/>
    <w:multiLevelType w:val="multilevel"/>
    <w:tmpl w:val="51246668"/>
    <w:lvl w:ilvl="0">
      <w:start w:val="1"/>
      <w:numFmt w:val="decimal"/>
      <w:pStyle w:val="Opstilling-talellerbogst"/>
      <w:lvlText w:val="%1."/>
      <w:lvlJc w:val="left"/>
      <w:pPr>
        <w:ind w:left="340" w:hanging="3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64" w:hanging="624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88" w:hanging="62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81" w:hanging="793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52" w:hanging="964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52" w:hanging="96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19" w:hanging="1531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75" w:hanging="158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89" w:hanging="1701"/>
      </w:pPr>
      <w:rPr>
        <w:rFonts w:hint="default"/>
      </w:rPr>
    </w:lvl>
  </w:abstractNum>
  <w:abstractNum w:abstractNumId="11" w15:restartNumberingAfterBreak="0">
    <w:nsid w:val="7FB354B8"/>
    <w:multiLevelType w:val="multilevel"/>
    <w:tmpl w:val="FA622D38"/>
    <w:lvl w:ilvl="0">
      <w:start w:val="1"/>
      <w:numFmt w:val="bullet"/>
      <w:pStyle w:val="Opstilling-punkttegn"/>
      <w:lvlText w:val=""/>
      <w:lvlJc w:val="left"/>
      <w:pPr>
        <w:ind w:left="181" w:hanging="181"/>
      </w:pPr>
      <w:rPr>
        <w:rFonts w:ascii="Wingdings" w:hAnsi="Wingdings" w:hint="default"/>
        <w:color w:val="783C82" w:themeColor="accent1"/>
      </w:rPr>
    </w:lvl>
    <w:lvl w:ilvl="1">
      <w:start w:val="1"/>
      <w:numFmt w:val="bullet"/>
      <w:lvlText w:val=""/>
      <w:lvlJc w:val="left"/>
      <w:pPr>
        <w:ind w:left="362" w:hanging="181"/>
      </w:pPr>
      <w:rPr>
        <w:rFonts w:ascii="Wingdings" w:hAnsi="Wingdings" w:hint="default"/>
        <w:color w:val="783C82" w:themeColor="accent1"/>
      </w:rPr>
    </w:lvl>
    <w:lvl w:ilvl="2">
      <w:start w:val="1"/>
      <w:numFmt w:val="bullet"/>
      <w:lvlText w:val="–"/>
      <w:lvlJc w:val="left"/>
      <w:pPr>
        <w:ind w:left="543" w:hanging="181"/>
      </w:pPr>
      <w:rPr>
        <w:rFonts w:ascii="Calibri" w:hAnsi="Calibri" w:hint="default"/>
        <w:color w:val="auto"/>
      </w:rPr>
    </w:lvl>
    <w:lvl w:ilvl="3">
      <w:start w:val="1"/>
      <w:numFmt w:val="bullet"/>
      <w:lvlText w:val="–"/>
      <w:lvlJc w:val="left"/>
      <w:pPr>
        <w:ind w:left="724" w:hanging="181"/>
      </w:pPr>
      <w:rPr>
        <w:rFonts w:ascii="Calibri" w:hAnsi="Calibri" w:hint="default"/>
        <w:color w:val="auto"/>
      </w:rPr>
    </w:lvl>
    <w:lvl w:ilvl="4">
      <w:start w:val="1"/>
      <w:numFmt w:val="bullet"/>
      <w:lvlText w:val="–"/>
      <w:lvlJc w:val="left"/>
      <w:pPr>
        <w:ind w:left="905" w:hanging="181"/>
      </w:pPr>
      <w:rPr>
        <w:rFonts w:ascii="Calibri" w:hAnsi="Calibri" w:hint="default"/>
        <w:color w:val="auto"/>
      </w:rPr>
    </w:lvl>
    <w:lvl w:ilvl="5">
      <w:start w:val="1"/>
      <w:numFmt w:val="bullet"/>
      <w:lvlText w:val="–"/>
      <w:lvlJc w:val="left"/>
      <w:pPr>
        <w:ind w:left="1086" w:hanging="181"/>
      </w:pPr>
      <w:rPr>
        <w:rFonts w:ascii="Calibri" w:hAnsi="Calibri" w:hint="default"/>
        <w:color w:val="auto"/>
      </w:rPr>
    </w:lvl>
    <w:lvl w:ilvl="6">
      <w:start w:val="1"/>
      <w:numFmt w:val="bullet"/>
      <w:lvlText w:val="–"/>
      <w:lvlJc w:val="left"/>
      <w:pPr>
        <w:ind w:left="1267" w:hanging="181"/>
      </w:pPr>
      <w:rPr>
        <w:rFonts w:ascii="Calibri" w:hAnsi="Calibri" w:hint="default"/>
        <w:color w:val="auto"/>
      </w:rPr>
    </w:lvl>
    <w:lvl w:ilvl="7">
      <w:start w:val="1"/>
      <w:numFmt w:val="bullet"/>
      <w:lvlText w:val="–"/>
      <w:lvlJc w:val="left"/>
      <w:pPr>
        <w:ind w:left="1448" w:hanging="181"/>
      </w:pPr>
      <w:rPr>
        <w:rFonts w:ascii="Calibri" w:hAnsi="Calibri" w:hint="default"/>
        <w:color w:val="auto"/>
      </w:rPr>
    </w:lvl>
    <w:lvl w:ilvl="8">
      <w:start w:val="1"/>
      <w:numFmt w:val="bullet"/>
      <w:lvlText w:val="–"/>
      <w:lvlJc w:val="left"/>
      <w:pPr>
        <w:ind w:left="1629" w:hanging="181"/>
      </w:pPr>
      <w:rPr>
        <w:rFonts w:ascii="Calibri" w:hAnsi="Calibri" w:hint="default"/>
        <w:color w:val="auto"/>
      </w:rPr>
    </w:lvl>
  </w:abstractNum>
  <w:num w:numId="1">
    <w:abstractNumId w:val="11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0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8"/>
  </w:num>
  <w:num w:numId="12">
    <w:abstractNumId w:val="10"/>
    <w:lvlOverride w:ilvl="0">
      <w:lvl w:ilvl="0">
        <w:start w:val="1"/>
        <w:numFmt w:val="decimal"/>
        <w:pStyle w:val="Opstilling-talellerbogst"/>
        <w:lvlText w:val="%1."/>
        <w:lvlJc w:val="left"/>
        <w:pPr>
          <w:ind w:left="340" w:hanging="340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964" w:hanging="624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588" w:hanging="624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2381" w:hanging="793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552" w:hanging="964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665" w:hanging="1077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2892" w:hanging="1304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119" w:hanging="1531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3345" w:hanging="1757"/>
        </w:pPr>
        <w:rPr>
          <w:rFonts w:hint="default"/>
        </w:rPr>
      </w:lvl>
    </w:lvlOverride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1304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0E3D"/>
    <w:rsid w:val="00004865"/>
    <w:rsid w:val="0003003F"/>
    <w:rsid w:val="00094ABD"/>
    <w:rsid w:val="000A0E3D"/>
    <w:rsid w:val="000C408F"/>
    <w:rsid w:val="0013244F"/>
    <w:rsid w:val="00137950"/>
    <w:rsid w:val="00160952"/>
    <w:rsid w:val="00182651"/>
    <w:rsid w:val="001E5E7A"/>
    <w:rsid w:val="00206726"/>
    <w:rsid w:val="00244D70"/>
    <w:rsid w:val="00255C64"/>
    <w:rsid w:val="00267D17"/>
    <w:rsid w:val="00273F56"/>
    <w:rsid w:val="00293D49"/>
    <w:rsid w:val="002E74A4"/>
    <w:rsid w:val="002F5AEA"/>
    <w:rsid w:val="00340EFC"/>
    <w:rsid w:val="00345176"/>
    <w:rsid w:val="003B35B0"/>
    <w:rsid w:val="003B4D7B"/>
    <w:rsid w:val="003C4F9F"/>
    <w:rsid w:val="003C60F1"/>
    <w:rsid w:val="0040389A"/>
    <w:rsid w:val="00414B72"/>
    <w:rsid w:val="00424709"/>
    <w:rsid w:val="004C01B2"/>
    <w:rsid w:val="004D42F2"/>
    <w:rsid w:val="005164F4"/>
    <w:rsid w:val="005456FA"/>
    <w:rsid w:val="0055493E"/>
    <w:rsid w:val="005A28D4"/>
    <w:rsid w:val="005C5F97"/>
    <w:rsid w:val="005E04FD"/>
    <w:rsid w:val="005E392E"/>
    <w:rsid w:val="005F1580"/>
    <w:rsid w:val="005F3ED8"/>
    <w:rsid w:val="00646241"/>
    <w:rsid w:val="0065484C"/>
    <w:rsid w:val="00655B49"/>
    <w:rsid w:val="00674821"/>
    <w:rsid w:val="00681D83"/>
    <w:rsid w:val="00685DE6"/>
    <w:rsid w:val="006900C2"/>
    <w:rsid w:val="006B30A9"/>
    <w:rsid w:val="007015F2"/>
    <w:rsid w:val="0070267E"/>
    <w:rsid w:val="00706E32"/>
    <w:rsid w:val="007546AF"/>
    <w:rsid w:val="00765934"/>
    <w:rsid w:val="007962E6"/>
    <w:rsid w:val="007E373C"/>
    <w:rsid w:val="007E3D42"/>
    <w:rsid w:val="0080198C"/>
    <w:rsid w:val="00815AD9"/>
    <w:rsid w:val="0082467E"/>
    <w:rsid w:val="00883AF0"/>
    <w:rsid w:val="00892D08"/>
    <w:rsid w:val="00893791"/>
    <w:rsid w:val="008B1AA5"/>
    <w:rsid w:val="008D09A5"/>
    <w:rsid w:val="008E5A6D"/>
    <w:rsid w:val="008F32DF"/>
    <w:rsid w:val="008F4D20"/>
    <w:rsid w:val="00934690"/>
    <w:rsid w:val="00951B25"/>
    <w:rsid w:val="00952E49"/>
    <w:rsid w:val="00962F39"/>
    <w:rsid w:val="00983B74"/>
    <w:rsid w:val="00990263"/>
    <w:rsid w:val="009A4CCC"/>
    <w:rsid w:val="009D29B1"/>
    <w:rsid w:val="009E032B"/>
    <w:rsid w:val="009E4B94"/>
    <w:rsid w:val="00AA6FFC"/>
    <w:rsid w:val="00AF1D02"/>
    <w:rsid w:val="00AF7439"/>
    <w:rsid w:val="00B00D92"/>
    <w:rsid w:val="00B1579A"/>
    <w:rsid w:val="00B45561"/>
    <w:rsid w:val="00B540B0"/>
    <w:rsid w:val="00B62F5B"/>
    <w:rsid w:val="00BD5EC6"/>
    <w:rsid w:val="00BD68F5"/>
    <w:rsid w:val="00C12996"/>
    <w:rsid w:val="00C22079"/>
    <w:rsid w:val="00CA6392"/>
    <w:rsid w:val="00CB7B0C"/>
    <w:rsid w:val="00CC6322"/>
    <w:rsid w:val="00D80275"/>
    <w:rsid w:val="00D847FC"/>
    <w:rsid w:val="00D96141"/>
    <w:rsid w:val="00DB31AF"/>
    <w:rsid w:val="00DE1E00"/>
    <w:rsid w:val="00DE2B28"/>
    <w:rsid w:val="00E12F5D"/>
    <w:rsid w:val="00E13E89"/>
    <w:rsid w:val="00ED0AC0"/>
    <w:rsid w:val="00EE7073"/>
    <w:rsid w:val="00F0299C"/>
    <w:rsid w:val="00F1651E"/>
    <w:rsid w:val="00F331F3"/>
    <w:rsid w:val="00FB3176"/>
    <w:rsid w:val="00FC55B0"/>
    <w:rsid w:val="00FC7A59"/>
    <w:rsid w:val="00FE2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FD37368"/>
  <w15:docId w15:val="{26479272-55FD-4EC0-9C10-8F8600324C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Verdana" w:eastAsiaTheme="minorHAnsi" w:hAnsi="Verdana" w:cstheme="minorBidi"/>
        <w:sz w:val="17"/>
        <w:szCs w:val="17"/>
        <w:lang w:val="da-DK" w:eastAsia="en-US" w:bidi="ar-SA"/>
      </w:rPr>
    </w:rPrDefault>
    <w:pPrDefault>
      <w:pPr>
        <w:spacing w:line="230" w:lineRule="atLeast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/>
    <w:lsdException w:name="heading 3" w:uiPriority="9"/>
    <w:lsdException w:name="heading 4" w:uiPriority="9"/>
    <w:lsdException w:name="heading 5" w:uiPriority="9"/>
    <w:lsdException w:name="heading 6" w:uiPriority="9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2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iPriority="9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Number" w:qFormat="1"/>
    <w:lsdException w:name="List 2" w:semiHidden="1" w:unhideWhenUsed="1"/>
    <w:lsdException w:name="List 3" w:semiHidden="1" w:unhideWhenUsed="1"/>
    <w:lsdException w:name="List 4" w:semiHidden="1"/>
    <w:lsdException w:name="List 5" w:semiHidden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/>
    <w:lsdException w:name="Date" w:semiHidden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21" w:unhideWhenUsed="1"/>
    <w:lsdException w:name="FollowedHyperlink" w:semiHidden="1" w:uiPriority="21" w:unhideWhenUsed="1"/>
    <w:lsdException w:name="Strong" w:uiPriority="22"/>
    <w:lsdException w:name="Emphasis" w:uiPriority="19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 Spacing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7A59"/>
  </w:style>
  <w:style w:type="paragraph" w:styleId="Overskrift1">
    <w:name w:val="heading 1"/>
    <w:basedOn w:val="Normal"/>
    <w:next w:val="Normal"/>
    <w:link w:val="Overskrift1Tegn"/>
    <w:uiPriority w:val="1"/>
    <w:qFormat/>
    <w:rsid w:val="00160952"/>
    <w:pPr>
      <w:keepNext/>
      <w:keepLines/>
      <w:spacing w:before="230"/>
      <w:contextualSpacing/>
      <w:outlineLvl w:val="0"/>
    </w:pPr>
    <w:rPr>
      <w:rFonts w:eastAsiaTheme="majorEastAsia" w:cstheme="majorBidi"/>
      <w:b/>
      <w:bCs/>
      <w:szCs w:val="28"/>
    </w:rPr>
  </w:style>
  <w:style w:type="paragraph" w:styleId="Overskrift2">
    <w:name w:val="heading 2"/>
    <w:basedOn w:val="Normal"/>
    <w:next w:val="Normal"/>
    <w:link w:val="Overskrift2Tegn"/>
    <w:uiPriority w:val="1"/>
    <w:rsid w:val="00E13E89"/>
    <w:pPr>
      <w:keepNext/>
      <w:keepLines/>
      <w:spacing w:before="230"/>
      <w:contextualSpacing/>
      <w:outlineLvl w:val="1"/>
    </w:pPr>
    <w:rPr>
      <w:rFonts w:eastAsiaTheme="majorEastAsia" w:cstheme="majorBidi"/>
      <w:b/>
      <w:bCs/>
      <w:szCs w:val="26"/>
    </w:rPr>
  </w:style>
  <w:style w:type="paragraph" w:styleId="Overskrift3">
    <w:name w:val="heading 3"/>
    <w:basedOn w:val="Normal"/>
    <w:next w:val="Normal"/>
    <w:link w:val="Overskrift3Tegn"/>
    <w:uiPriority w:val="1"/>
    <w:rsid w:val="009E4B94"/>
    <w:pPr>
      <w:keepNext/>
      <w:keepLines/>
      <w:spacing w:before="260"/>
      <w:contextualSpacing/>
      <w:outlineLvl w:val="2"/>
    </w:pPr>
    <w:rPr>
      <w:rFonts w:eastAsiaTheme="majorEastAsia" w:cstheme="majorBidi"/>
      <w:b/>
      <w:bCs/>
    </w:rPr>
  </w:style>
  <w:style w:type="paragraph" w:styleId="Overskrift4">
    <w:name w:val="heading 4"/>
    <w:basedOn w:val="Normal"/>
    <w:next w:val="Normal"/>
    <w:link w:val="Overskrift4Tegn"/>
    <w:uiPriority w:val="1"/>
    <w:semiHidden/>
    <w:rsid w:val="009E4B94"/>
    <w:pPr>
      <w:keepNext/>
      <w:keepLines/>
      <w:spacing w:before="260"/>
      <w:contextualSpacing/>
      <w:outlineLvl w:val="3"/>
    </w:pPr>
    <w:rPr>
      <w:rFonts w:eastAsiaTheme="majorEastAsia" w:cstheme="majorBidi"/>
      <w:b/>
      <w:bCs/>
      <w:iCs/>
    </w:rPr>
  </w:style>
  <w:style w:type="paragraph" w:styleId="Overskrift5">
    <w:name w:val="heading 5"/>
    <w:basedOn w:val="Normal"/>
    <w:next w:val="Normal"/>
    <w:link w:val="Overskrift5Tegn"/>
    <w:uiPriority w:val="1"/>
    <w:semiHidden/>
    <w:rsid w:val="009E4B94"/>
    <w:pPr>
      <w:keepNext/>
      <w:keepLines/>
      <w:spacing w:before="260"/>
      <w:contextualSpacing/>
      <w:outlineLvl w:val="4"/>
    </w:pPr>
    <w:rPr>
      <w:rFonts w:eastAsiaTheme="majorEastAsia" w:cstheme="majorBidi"/>
      <w:b/>
    </w:rPr>
  </w:style>
  <w:style w:type="paragraph" w:styleId="Overskrift6">
    <w:name w:val="heading 6"/>
    <w:basedOn w:val="Normal"/>
    <w:next w:val="Normal"/>
    <w:link w:val="Overskrift6Tegn"/>
    <w:uiPriority w:val="1"/>
    <w:semiHidden/>
    <w:rsid w:val="009E4B94"/>
    <w:pPr>
      <w:keepNext/>
      <w:keepLines/>
      <w:spacing w:before="260"/>
      <w:contextualSpacing/>
      <w:outlineLvl w:val="5"/>
    </w:pPr>
    <w:rPr>
      <w:rFonts w:eastAsiaTheme="majorEastAsia" w:cstheme="majorBidi"/>
      <w:b/>
      <w:iCs/>
    </w:rPr>
  </w:style>
  <w:style w:type="paragraph" w:styleId="Overskrift7">
    <w:name w:val="heading 7"/>
    <w:basedOn w:val="Normal"/>
    <w:next w:val="Normal"/>
    <w:link w:val="Overskrift7Tegn"/>
    <w:uiPriority w:val="1"/>
    <w:semiHidden/>
    <w:rsid w:val="009E4B94"/>
    <w:pPr>
      <w:keepNext/>
      <w:keepLines/>
      <w:spacing w:before="260"/>
      <w:contextualSpacing/>
      <w:outlineLvl w:val="6"/>
    </w:pPr>
    <w:rPr>
      <w:rFonts w:eastAsiaTheme="majorEastAsia" w:cstheme="majorBidi"/>
      <w:b/>
      <w:iCs/>
    </w:rPr>
  </w:style>
  <w:style w:type="paragraph" w:styleId="Overskrift8">
    <w:name w:val="heading 8"/>
    <w:basedOn w:val="Normal"/>
    <w:next w:val="Normal"/>
    <w:link w:val="Overskrift8Tegn"/>
    <w:uiPriority w:val="1"/>
    <w:semiHidden/>
    <w:rsid w:val="009E4B94"/>
    <w:pPr>
      <w:keepNext/>
      <w:keepLines/>
      <w:spacing w:before="260"/>
      <w:contextualSpacing/>
      <w:outlineLvl w:val="7"/>
    </w:pPr>
    <w:rPr>
      <w:rFonts w:eastAsiaTheme="majorEastAsia" w:cstheme="majorBidi"/>
      <w:b/>
      <w:szCs w:val="20"/>
    </w:rPr>
  </w:style>
  <w:style w:type="paragraph" w:styleId="Overskrift9">
    <w:name w:val="heading 9"/>
    <w:basedOn w:val="Normal"/>
    <w:next w:val="Normal"/>
    <w:link w:val="Overskrift9Tegn"/>
    <w:uiPriority w:val="1"/>
    <w:semiHidden/>
    <w:rsid w:val="009E4B94"/>
    <w:pPr>
      <w:keepNext/>
      <w:keepLines/>
      <w:spacing w:before="260"/>
      <w:contextualSpacing/>
      <w:outlineLvl w:val="8"/>
    </w:pPr>
    <w:rPr>
      <w:rFonts w:eastAsiaTheme="majorEastAsia" w:cstheme="majorBidi"/>
      <w:b/>
      <w:iCs/>
      <w:szCs w:val="20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styleId="Sidehoved">
    <w:name w:val="header"/>
    <w:basedOn w:val="Normal"/>
    <w:link w:val="SidehovedTegn"/>
    <w:uiPriority w:val="21"/>
    <w:semiHidden/>
    <w:rsid w:val="006B30A9"/>
    <w:pPr>
      <w:tabs>
        <w:tab w:val="center" w:pos="4819"/>
        <w:tab w:val="right" w:pos="9638"/>
      </w:tabs>
      <w:spacing w:line="240" w:lineRule="atLeast"/>
    </w:pPr>
    <w:rPr>
      <w:sz w:val="16"/>
    </w:rPr>
  </w:style>
  <w:style w:type="character" w:customStyle="1" w:styleId="SidehovedTegn">
    <w:name w:val="Sidehoved Tegn"/>
    <w:basedOn w:val="Standardskrifttypeiafsnit"/>
    <w:link w:val="Sidehoved"/>
    <w:uiPriority w:val="21"/>
    <w:semiHidden/>
    <w:rsid w:val="00004865"/>
    <w:rPr>
      <w:sz w:val="16"/>
    </w:rPr>
  </w:style>
  <w:style w:type="paragraph" w:styleId="Sidefod">
    <w:name w:val="footer"/>
    <w:basedOn w:val="Normal"/>
    <w:link w:val="SidefodTegn"/>
    <w:uiPriority w:val="99"/>
    <w:rsid w:val="006B30A9"/>
    <w:pPr>
      <w:tabs>
        <w:tab w:val="center" w:pos="4819"/>
        <w:tab w:val="right" w:pos="9638"/>
      </w:tabs>
      <w:spacing w:line="240" w:lineRule="atLeast"/>
    </w:pPr>
    <w:rPr>
      <w:sz w:val="16"/>
    </w:rPr>
  </w:style>
  <w:style w:type="character" w:customStyle="1" w:styleId="SidefodTegn">
    <w:name w:val="Sidefod Tegn"/>
    <w:basedOn w:val="Standardskrifttypeiafsnit"/>
    <w:link w:val="Sidefod"/>
    <w:uiPriority w:val="99"/>
    <w:rsid w:val="00004865"/>
    <w:rPr>
      <w:sz w:val="16"/>
    </w:rPr>
  </w:style>
  <w:style w:type="character" w:customStyle="1" w:styleId="Overskrift1Tegn">
    <w:name w:val="Overskrift 1 Tegn"/>
    <w:basedOn w:val="Standardskrifttypeiafsnit"/>
    <w:link w:val="Overskrift1"/>
    <w:uiPriority w:val="1"/>
    <w:rsid w:val="00160952"/>
    <w:rPr>
      <w:rFonts w:eastAsiaTheme="majorEastAsia" w:cstheme="majorBidi"/>
      <w:b/>
      <w:bCs/>
      <w:szCs w:val="28"/>
    </w:rPr>
  </w:style>
  <w:style w:type="character" w:customStyle="1" w:styleId="Overskrift2Tegn">
    <w:name w:val="Overskrift 2 Tegn"/>
    <w:basedOn w:val="Standardskrifttypeiafsnit"/>
    <w:link w:val="Overskrift2"/>
    <w:uiPriority w:val="1"/>
    <w:rsid w:val="00E13E89"/>
    <w:rPr>
      <w:rFonts w:eastAsiaTheme="majorEastAsia" w:cstheme="majorBidi"/>
      <w:b/>
      <w:bCs/>
      <w:szCs w:val="26"/>
    </w:rPr>
  </w:style>
  <w:style w:type="character" w:customStyle="1" w:styleId="Overskrift3Tegn">
    <w:name w:val="Overskrift 3 Tegn"/>
    <w:basedOn w:val="Standardskrifttypeiafsnit"/>
    <w:link w:val="Overskrift3"/>
    <w:uiPriority w:val="1"/>
    <w:rsid w:val="002E74A4"/>
    <w:rPr>
      <w:rFonts w:eastAsiaTheme="majorEastAsia" w:cstheme="majorBidi"/>
      <w:b/>
      <w:bCs/>
    </w:rPr>
  </w:style>
  <w:style w:type="character" w:customStyle="1" w:styleId="Overskrift4Tegn">
    <w:name w:val="Overskrift 4 Tegn"/>
    <w:basedOn w:val="Standardskrifttypeiafsnit"/>
    <w:link w:val="Overskrift4"/>
    <w:uiPriority w:val="1"/>
    <w:semiHidden/>
    <w:rsid w:val="00004865"/>
    <w:rPr>
      <w:rFonts w:eastAsiaTheme="majorEastAsia" w:cstheme="majorBidi"/>
      <w:b/>
      <w:bCs/>
      <w:iCs/>
    </w:rPr>
  </w:style>
  <w:style w:type="character" w:customStyle="1" w:styleId="Overskrift5Tegn">
    <w:name w:val="Overskrift 5 Tegn"/>
    <w:basedOn w:val="Standardskrifttypeiafsnit"/>
    <w:link w:val="Overskrift5"/>
    <w:uiPriority w:val="1"/>
    <w:semiHidden/>
    <w:rsid w:val="00004865"/>
    <w:rPr>
      <w:rFonts w:eastAsiaTheme="majorEastAsia" w:cstheme="majorBidi"/>
      <w:b/>
    </w:rPr>
  </w:style>
  <w:style w:type="character" w:customStyle="1" w:styleId="Overskrift6Tegn">
    <w:name w:val="Overskrift 6 Tegn"/>
    <w:basedOn w:val="Standardskrifttypeiafsnit"/>
    <w:link w:val="Overskrift6"/>
    <w:uiPriority w:val="1"/>
    <w:semiHidden/>
    <w:rsid w:val="00004865"/>
    <w:rPr>
      <w:rFonts w:eastAsiaTheme="majorEastAsia" w:cstheme="majorBidi"/>
      <w:b/>
      <w:iCs/>
    </w:rPr>
  </w:style>
  <w:style w:type="character" w:customStyle="1" w:styleId="Overskrift7Tegn">
    <w:name w:val="Overskrift 7 Tegn"/>
    <w:basedOn w:val="Standardskrifttypeiafsnit"/>
    <w:link w:val="Overskrift7"/>
    <w:uiPriority w:val="1"/>
    <w:semiHidden/>
    <w:rsid w:val="00004865"/>
    <w:rPr>
      <w:rFonts w:eastAsiaTheme="majorEastAsia" w:cstheme="majorBidi"/>
      <w:b/>
      <w:iCs/>
    </w:rPr>
  </w:style>
  <w:style w:type="character" w:customStyle="1" w:styleId="Overskrift8Tegn">
    <w:name w:val="Overskrift 8 Tegn"/>
    <w:basedOn w:val="Standardskrifttypeiafsnit"/>
    <w:link w:val="Overskrift8"/>
    <w:uiPriority w:val="1"/>
    <w:semiHidden/>
    <w:rsid w:val="00004865"/>
    <w:rPr>
      <w:rFonts w:eastAsiaTheme="majorEastAsia" w:cstheme="majorBidi"/>
      <w:b/>
      <w:szCs w:val="20"/>
    </w:rPr>
  </w:style>
  <w:style w:type="character" w:customStyle="1" w:styleId="Overskrift9Tegn">
    <w:name w:val="Overskrift 9 Tegn"/>
    <w:basedOn w:val="Standardskrifttypeiafsnit"/>
    <w:link w:val="Overskrift9"/>
    <w:uiPriority w:val="1"/>
    <w:semiHidden/>
    <w:rsid w:val="00004865"/>
    <w:rPr>
      <w:rFonts w:eastAsiaTheme="majorEastAsia" w:cstheme="majorBidi"/>
      <w:b/>
      <w:iCs/>
      <w:szCs w:val="20"/>
    </w:rPr>
  </w:style>
  <w:style w:type="paragraph" w:styleId="Titel">
    <w:name w:val="Title"/>
    <w:basedOn w:val="Normal"/>
    <w:next w:val="Normal"/>
    <w:link w:val="TitelTegn"/>
    <w:uiPriority w:val="19"/>
    <w:semiHidden/>
    <w:rsid w:val="009E4B94"/>
    <w:pPr>
      <w:spacing w:before="500" w:after="500" w:line="500" w:lineRule="atLeast"/>
      <w:contextualSpacing/>
    </w:pPr>
    <w:rPr>
      <w:rFonts w:eastAsiaTheme="majorEastAsia" w:cstheme="majorBidi"/>
      <w:b/>
      <w:kern w:val="28"/>
      <w:sz w:val="40"/>
      <w:szCs w:val="52"/>
    </w:rPr>
  </w:style>
  <w:style w:type="character" w:customStyle="1" w:styleId="TitelTegn">
    <w:name w:val="Titel Tegn"/>
    <w:basedOn w:val="Standardskrifttypeiafsnit"/>
    <w:link w:val="Titel"/>
    <w:uiPriority w:val="19"/>
    <w:semiHidden/>
    <w:rsid w:val="00004865"/>
    <w:rPr>
      <w:rFonts w:eastAsiaTheme="majorEastAsia" w:cstheme="majorBidi"/>
      <w:b/>
      <w:kern w:val="28"/>
      <w:sz w:val="40"/>
      <w:szCs w:val="52"/>
    </w:rPr>
  </w:style>
  <w:style w:type="paragraph" w:styleId="Undertitel">
    <w:name w:val="Subtitle"/>
    <w:basedOn w:val="Normal"/>
    <w:next w:val="Normal"/>
    <w:link w:val="UndertitelTegn"/>
    <w:uiPriority w:val="19"/>
    <w:semiHidden/>
    <w:rsid w:val="009E4B94"/>
    <w:pPr>
      <w:numPr>
        <w:ilvl w:val="1"/>
      </w:numPr>
      <w:spacing w:before="400" w:after="400" w:line="400" w:lineRule="atLeast"/>
      <w:contextualSpacing/>
    </w:pPr>
    <w:rPr>
      <w:rFonts w:eastAsiaTheme="majorEastAsia" w:cstheme="majorBidi"/>
      <w:b/>
      <w:iCs/>
      <w:sz w:val="36"/>
      <w:szCs w:val="24"/>
    </w:rPr>
  </w:style>
  <w:style w:type="character" w:customStyle="1" w:styleId="UndertitelTegn">
    <w:name w:val="Undertitel Tegn"/>
    <w:basedOn w:val="Standardskrifttypeiafsnit"/>
    <w:link w:val="Undertitel"/>
    <w:uiPriority w:val="19"/>
    <w:semiHidden/>
    <w:rsid w:val="00004865"/>
    <w:rPr>
      <w:rFonts w:eastAsiaTheme="majorEastAsia" w:cstheme="majorBidi"/>
      <w:b/>
      <w:iCs/>
      <w:sz w:val="36"/>
      <w:szCs w:val="24"/>
    </w:rPr>
  </w:style>
  <w:style w:type="character" w:styleId="Svagfremhvning">
    <w:name w:val="Subtle Emphasis"/>
    <w:basedOn w:val="Standardskrifttypeiafsnit"/>
    <w:uiPriority w:val="99"/>
    <w:semiHidden/>
    <w:qFormat/>
    <w:rsid w:val="009E4B94"/>
    <w:rPr>
      <w:i/>
      <w:iCs/>
      <w:color w:val="808080" w:themeColor="text1" w:themeTint="7F"/>
    </w:rPr>
  </w:style>
  <w:style w:type="character" w:styleId="Kraftigfremhvning">
    <w:name w:val="Intense Emphasis"/>
    <w:basedOn w:val="Standardskrifttypeiafsnit"/>
    <w:uiPriority w:val="19"/>
    <w:semiHidden/>
    <w:rsid w:val="009E4B94"/>
    <w:rPr>
      <w:b/>
      <w:bCs/>
      <w:i/>
      <w:iCs/>
      <w:color w:val="auto"/>
    </w:rPr>
  </w:style>
  <w:style w:type="character" w:styleId="Strk">
    <w:name w:val="Strong"/>
    <w:basedOn w:val="Standardskrifttypeiafsnit"/>
    <w:uiPriority w:val="19"/>
    <w:semiHidden/>
    <w:rsid w:val="009E4B94"/>
    <w:rPr>
      <w:b/>
      <w:bCs/>
    </w:rPr>
  </w:style>
  <w:style w:type="paragraph" w:styleId="Strktcitat">
    <w:name w:val="Intense Quote"/>
    <w:basedOn w:val="Normal"/>
    <w:next w:val="Normal"/>
    <w:link w:val="StrktcitatTegn"/>
    <w:uiPriority w:val="19"/>
    <w:semiHidden/>
    <w:rsid w:val="007546AF"/>
    <w:pPr>
      <w:spacing w:before="260" w:after="260"/>
      <w:ind w:left="851" w:right="851"/>
    </w:pPr>
    <w:rPr>
      <w:b/>
      <w:bCs/>
      <w:i/>
      <w:iCs/>
    </w:rPr>
  </w:style>
  <w:style w:type="character" w:customStyle="1" w:styleId="StrktcitatTegn">
    <w:name w:val="Stærkt citat Tegn"/>
    <w:basedOn w:val="Standardskrifttypeiafsnit"/>
    <w:link w:val="Strktcitat"/>
    <w:uiPriority w:val="19"/>
    <w:semiHidden/>
    <w:rsid w:val="00004865"/>
    <w:rPr>
      <w:b/>
      <w:bCs/>
      <w:i/>
      <w:iCs/>
    </w:rPr>
  </w:style>
  <w:style w:type="character" w:styleId="Svaghenvisning">
    <w:name w:val="Subtle Reference"/>
    <w:basedOn w:val="Standardskrifttypeiafsnit"/>
    <w:uiPriority w:val="99"/>
    <w:semiHidden/>
    <w:qFormat/>
    <w:rsid w:val="002E74A4"/>
    <w:rPr>
      <w:caps w:val="0"/>
      <w:smallCaps w:val="0"/>
      <w:color w:val="auto"/>
      <w:u w:val="single"/>
    </w:rPr>
  </w:style>
  <w:style w:type="character" w:styleId="Kraftighenvisning">
    <w:name w:val="Intense Reference"/>
    <w:basedOn w:val="Standardskrifttypeiafsnit"/>
    <w:uiPriority w:val="99"/>
    <w:semiHidden/>
    <w:qFormat/>
    <w:rsid w:val="002E74A4"/>
    <w:rPr>
      <w:b/>
      <w:bCs/>
      <w:caps w:val="0"/>
      <w:smallCaps w:val="0"/>
      <w:color w:val="auto"/>
      <w:spacing w:val="5"/>
      <w:u w:val="single"/>
    </w:rPr>
  </w:style>
  <w:style w:type="paragraph" w:styleId="Billedtekst">
    <w:name w:val="caption"/>
    <w:basedOn w:val="Normal"/>
    <w:next w:val="Normal"/>
    <w:uiPriority w:val="3"/>
    <w:rsid w:val="009E4B94"/>
    <w:rPr>
      <w:b/>
      <w:bCs/>
      <w:sz w:val="16"/>
    </w:rPr>
  </w:style>
  <w:style w:type="paragraph" w:styleId="Indholdsfortegnelse1">
    <w:name w:val="toc 1"/>
    <w:basedOn w:val="Normal"/>
    <w:next w:val="Normal"/>
    <w:uiPriority w:val="9"/>
    <w:semiHidden/>
    <w:rsid w:val="002E74A4"/>
    <w:pPr>
      <w:ind w:right="567"/>
    </w:pPr>
    <w:rPr>
      <w:b/>
    </w:rPr>
  </w:style>
  <w:style w:type="paragraph" w:styleId="Indholdsfortegnelse2">
    <w:name w:val="toc 2"/>
    <w:basedOn w:val="Normal"/>
    <w:next w:val="Normal"/>
    <w:uiPriority w:val="9"/>
    <w:semiHidden/>
    <w:rsid w:val="009E4B94"/>
    <w:pPr>
      <w:ind w:right="567"/>
    </w:pPr>
  </w:style>
  <w:style w:type="paragraph" w:styleId="Indholdsfortegnelse3">
    <w:name w:val="toc 3"/>
    <w:basedOn w:val="Normal"/>
    <w:next w:val="Normal"/>
    <w:uiPriority w:val="9"/>
    <w:semiHidden/>
    <w:rsid w:val="009E4B94"/>
    <w:pPr>
      <w:ind w:right="567"/>
    </w:pPr>
  </w:style>
  <w:style w:type="paragraph" w:styleId="Indholdsfortegnelse4">
    <w:name w:val="toc 4"/>
    <w:basedOn w:val="Normal"/>
    <w:next w:val="Normal"/>
    <w:uiPriority w:val="9"/>
    <w:semiHidden/>
    <w:rsid w:val="009E4B94"/>
    <w:pPr>
      <w:ind w:right="567"/>
    </w:pPr>
  </w:style>
  <w:style w:type="paragraph" w:styleId="Indholdsfortegnelse5">
    <w:name w:val="toc 5"/>
    <w:basedOn w:val="Normal"/>
    <w:next w:val="Normal"/>
    <w:uiPriority w:val="9"/>
    <w:semiHidden/>
    <w:rsid w:val="009E4B94"/>
    <w:pPr>
      <w:ind w:right="567"/>
    </w:pPr>
  </w:style>
  <w:style w:type="paragraph" w:styleId="Indholdsfortegnelse6">
    <w:name w:val="toc 6"/>
    <w:basedOn w:val="Normal"/>
    <w:next w:val="Normal"/>
    <w:uiPriority w:val="9"/>
    <w:semiHidden/>
    <w:rsid w:val="009E4B94"/>
    <w:pPr>
      <w:ind w:right="567"/>
    </w:pPr>
  </w:style>
  <w:style w:type="paragraph" w:styleId="Indholdsfortegnelse7">
    <w:name w:val="toc 7"/>
    <w:basedOn w:val="Normal"/>
    <w:next w:val="Normal"/>
    <w:uiPriority w:val="9"/>
    <w:semiHidden/>
    <w:rsid w:val="009E4B94"/>
    <w:pPr>
      <w:ind w:right="567"/>
    </w:pPr>
  </w:style>
  <w:style w:type="paragraph" w:styleId="Indholdsfortegnelse8">
    <w:name w:val="toc 8"/>
    <w:basedOn w:val="Normal"/>
    <w:next w:val="Normal"/>
    <w:uiPriority w:val="9"/>
    <w:semiHidden/>
    <w:rsid w:val="009E4B94"/>
    <w:pPr>
      <w:ind w:right="567"/>
    </w:pPr>
  </w:style>
  <w:style w:type="paragraph" w:styleId="Indholdsfortegnelse9">
    <w:name w:val="toc 9"/>
    <w:basedOn w:val="Normal"/>
    <w:next w:val="Normal"/>
    <w:uiPriority w:val="9"/>
    <w:semiHidden/>
    <w:rsid w:val="009E4B94"/>
    <w:pPr>
      <w:ind w:right="567"/>
    </w:pPr>
  </w:style>
  <w:style w:type="paragraph" w:styleId="Overskrift">
    <w:name w:val="TOC Heading"/>
    <w:basedOn w:val="Overskrift1"/>
    <w:next w:val="Normal"/>
    <w:uiPriority w:val="9"/>
    <w:semiHidden/>
    <w:rsid w:val="002E74A4"/>
    <w:pPr>
      <w:spacing w:before="0" w:after="520" w:line="360" w:lineRule="atLeast"/>
      <w:outlineLvl w:val="9"/>
    </w:pPr>
    <w:rPr>
      <w:sz w:val="28"/>
    </w:rPr>
  </w:style>
  <w:style w:type="paragraph" w:styleId="Bloktekst">
    <w:name w:val="Block Text"/>
    <w:basedOn w:val="Normal"/>
    <w:uiPriority w:val="99"/>
    <w:semiHidden/>
    <w:rsid w:val="009E4B94"/>
    <w:pPr>
      <w:pBdr>
        <w:top w:val="single" w:sz="2" w:space="10" w:color="7F7F7F" w:themeColor="text1" w:themeTint="80"/>
        <w:left w:val="single" w:sz="2" w:space="10" w:color="7F7F7F" w:themeColor="text1" w:themeTint="80"/>
        <w:bottom w:val="single" w:sz="2" w:space="10" w:color="7F7F7F" w:themeColor="text1" w:themeTint="80"/>
        <w:right w:val="single" w:sz="2" w:space="10" w:color="7F7F7F" w:themeColor="text1" w:themeTint="80"/>
      </w:pBdr>
      <w:ind w:left="1151" w:right="1151"/>
    </w:pPr>
    <w:rPr>
      <w:rFonts w:eastAsiaTheme="minorEastAsia"/>
      <w:i/>
      <w:iCs/>
    </w:rPr>
  </w:style>
  <w:style w:type="paragraph" w:styleId="Slutnotetekst">
    <w:name w:val="endnote text"/>
    <w:basedOn w:val="Normal"/>
    <w:link w:val="SlutnotetekstTegn"/>
    <w:uiPriority w:val="21"/>
    <w:semiHidden/>
    <w:rsid w:val="009E4B94"/>
    <w:pPr>
      <w:spacing w:after="120" w:line="240" w:lineRule="atLeast"/>
      <w:ind w:left="85" w:hanging="85"/>
    </w:pPr>
    <w:rPr>
      <w:sz w:val="16"/>
      <w:szCs w:val="20"/>
    </w:rPr>
  </w:style>
  <w:style w:type="character" w:customStyle="1" w:styleId="SlutnotetekstTegn">
    <w:name w:val="Slutnotetekst Tegn"/>
    <w:basedOn w:val="Standardskrifttypeiafsnit"/>
    <w:link w:val="Slutnotetekst"/>
    <w:uiPriority w:val="21"/>
    <w:semiHidden/>
    <w:rsid w:val="00004865"/>
    <w:rPr>
      <w:sz w:val="16"/>
      <w:szCs w:val="20"/>
    </w:rPr>
  </w:style>
  <w:style w:type="character" w:styleId="Slutnotehenvisning">
    <w:name w:val="endnote reference"/>
    <w:basedOn w:val="Standardskrifttypeiafsnit"/>
    <w:uiPriority w:val="21"/>
    <w:semiHidden/>
    <w:rsid w:val="009E4B94"/>
    <w:rPr>
      <w:vertAlign w:val="superscript"/>
    </w:rPr>
  </w:style>
  <w:style w:type="paragraph" w:styleId="Fodnotetekst">
    <w:name w:val="footnote text"/>
    <w:basedOn w:val="Normal"/>
    <w:link w:val="FodnotetekstTegn"/>
    <w:uiPriority w:val="21"/>
    <w:semiHidden/>
    <w:rsid w:val="009E4B94"/>
    <w:pPr>
      <w:spacing w:after="120" w:line="240" w:lineRule="atLeast"/>
      <w:ind w:left="85" w:hanging="85"/>
    </w:pPr>
    <w:rPr>
      <w:sz w:val="16"/>
      <w:szCs w:val="20"/>
    </w:rPr>
  </w:style>
  <w:style w:type="character" w:customStyle="1" w:styleId="FodnotetekstTegn">
    <w:name w:val="Fodnotetekst Tegn"/>
    <w:basedOn w:val="Standardskrifttypeiafsnit"/>
    <w:link w:val="Fodnotetekst"/>
    <w:uiPriority w:val="21"/>
    <w:semiHidden/>
    <w:rsid w:val="00004865"/>
    <w:rPr>
      <w:sz w:val="16"/>
      <w:szCs w:val="20"/>
    </w:rPr>
  </w:style>
  <w:style w:type="paragraph" w:styleId="Opstilling-punkttegn">
    <w:name w:val="List Bullet"/>
    <w:basedOn w:val="Normal"/>
    <w:uiPriority w:val="2"/>
    <w:qFormat/>
    <w:rsid w:val="006B30A9"/>
    <w:pPr>
      <w:numPr>
        <w:numId w:val="1"/>
      </w:numPr>
      <w:contextualSpacing/>
    </w:pPr>
  </w:style>
  <w:style w:type="paragraph" w:styleId="Opstilling-talellerbogst">
    <w:name w:val="List Number"/>
    <w:basedOn w:val="Normal"/>
    <w:uiPriority w:val="2"/>
    <w:qFormat/>
    <w:rsid w:val="006B30A9"/>
    <w:pPr>
      <w:numPr>
        <w:numId w:val="6"/>
      </w:numPr>
      <w:contextualSpacing/>
    </w:pPr>
  </w:style>
  <w:style w:type="character" w:styleId="Sidetal">
    <w:name w:val="page number"/>
    <w:basedOn w:val="Standardskrifttypeiafsnit"/>
    <w:uiPriority w:val="21"/>
    <w:semiHidden/>
    <w:rsid w:val="00F331F3"/>
    <w:rPr>
      <w:sz w:val="13"/>
    </w:rPr>
  </w:style>
  <w:style w:type="paragraph" w:customStyle="1" w:styleId="Template">
    <w:name w:val="Template"/>
    <w:uiPriority w:val="8"/>
    <w:semiHidden/>
    <w:rsid w:val="00F331F3"/>
    <w:pPr>
      <w:spacing w:line="180" w:lineRule="atLeast"/>
    </w:pPr>
    <w:rPr>
      <w:noProof/>
      <w:sz w:val="13"/>
    </w:rPr>
  </w:style>
  <w:style w:type="paragraph" w:customStyle="1" w:styleId="Template-Adresse">
    <w:name w:val="Template - Adresse"/>
    <w:basedOn w:val="Template"/>
    <w:uiPriority w:val="8"/>
    <w:semiHidden/>
    <w:rsid w:val="00F331F3"/>
    <w:pPr>
      <w:tabs>
        <w:tab w:val="left" w:pos="567"/>
      </w:tabs>
      <w:ind w:right="-1021"/>
    </w:pPr>
  </w:style>
  <w:style w:type="paragraph" w:customStyle="1" w:styleId="Template-Virksomhedsnavn">
    <w:name w:val="Template - Virksomheds navn"/>
    <w:basedOn w:val="Template-Adresse"/>
    <w:next w:val="Template-Adresse"/>
    <w:uiPriority w:val="8"/>
    <w:semiHidden/>
    <w:rsid w:val="007E373C"/>
    <w:pPr>
      <w:spacing w:line="270" w:lineRule="atLeast"/>
    </w:pPr>
    <w:rPr>
      <w:b/>
    </w:rPr>
  </w:style>
  <w:style w:type="paragraph" w:styleId="Citatoverskrift">
    <w:name w:val="toa heading"/>
    <w:basedOn w:val="Normal"/>
    <w:next w:val="Normal"/>
    <w:uiPriority w:val="10"/>
    <w:semiHidden/>
    <w:rsid w:val="002E74A4"/>
    <w:pPr>
      <w:spacing w:after="520" w:line="360" w:lineRule="atLeast"/>
    </w:pPr>
    <w:rPr>
      <w:rFonts w:eastAsiaTheme="majorEastAsia" w:cstheme="majorBidi"/>
      <w:b/>
      <w:bCs/>
      <w:sz w:val="28"/>
      <w:szCs w:val="24"/>
    </w:rPr>
  </w:style>
  <w:style w:type="paragraph" w:styleId="Listeoverfigurer">
    <w:name w:val="table of figures"/>
    <w:basedOn w:val="Normal"/>
    <w:next w:val="Normal"/>
    <w:uiPriority w:val="10"/>
    <w:semiHidden/>
    <w:rsid w:val="002E74A4"/>
    <w:pPr>
      <w:ind w:right="567"/>
    </w:pPr>
  </w:style>
  <w:style w:type="paragraph" w:styleId="Underskrift">
    <w:name w:val="Signature"/>
    <w:basedOn w:val="Normal"/>
    <w:link w:val="UnderskriftTegn"/>
    <w:uiPriority w:val="99"/>
    <w:semiHidden/>
    <w:rsid w:val="00424709"/>
    <w:pPr>
      <w:spacing w:line="240" w:lineRule="auto"/>
      <w:ind w:left="4252"/>
    </w:pPr>
  </w:style>
  <w:style w:type="character" w:customStyle="1" w:styleId="UnderskriftTegn">
    <w:name w:val="Underskrift Tegn"/>
    <w:basedOn w:val="Standardskrifttypeiafsnit"/>
    <w:link w:val="Underskrift"/>
    <w:uiPriority w:val="99"/>
    <w:semiHidden/>
    <w:rsid w:val="00004865"/>
  </w:style>
  <w:style w:type="character" w:styleId="Pladsholdertekst">
    <w:name w:val="Placeholder Text"/>
    <w:basedOn w:val="Standardskrifttypeiafsnit"/>
    <w:uiPriority w:val="99"/>
    <w:semiHidden/>
    <w:rsid w:val="00424709"/>
    <w:rPr>
      <w:color w:val="auto"/>
    </w:rPr>
  </w:style>
  <w:style w:type="paragraph" w:customStyle="1" w:styleId="Tabel">
    <w:name w:val="Tabel"/>
    <w:uiPriority w:val="4"/>
    <w:rsid w:val="00983B74"/>
    <w:pPr>
      <w:spacing w:before="40" w:after="40" w:line="240" w:lineRule="atLeast"/>
      <w:ind w:left="113" w:right="113"/>
    </w:pPr>
    <w:rPr>
      <w:sz w:val="16"/>
    </w:rPr>
  </w:style>
  <w:style w:type="paragraph" w:customStyle="1" w:styleId="Tabel-Tekst">
    <w:name w:val="Tabel - Tekst"/>
    <w:basedOn w:val="Tabel"/>
    <w:uiPriority w:val="4"/>
    <w:rsid w:val="00424709"/>
  </w:style>
  <w:style w:type="paragraph" w:customStyle="1" w:styleId="Tabel-TekstTotal">
    <w:name w:val="Tabel - Tekst Total"/>
    <w:basedOn w:val="Tabel-Tekst"/>
    <w:uiPriority w:val="4"/>
    <w:rsid w:val="00424709"/>
    <w:rPr>
      <w:b/>
    </w:rPr>
  </w:style>
  <w:style w:type="paragraph" w:customStyle="1" w:styleId="Tabel-Tal">
    <w:name w:val="Tabel - Tal"/>
    <w:basedOn w:val="Tabel"/>
    <w:uiPriority w:val="4"/>
    <w:rsid w:val="00893791"/>
    <w:pPr>
      <w:jc w:val="right"/>
    </w:pPr>
  </w:style>
  <w:style w:type="paragraph" w:customStyle="1" w:styleId="Tabel-TalTotal">
    <w:name w:val="Tabel - Tal Total"/>
    <w:basedOn w:val="Tabel-Tal"/>
    <w:uiPriority w:val="4"/>
    <w:rsid w:val="00424709"/>
    <w:rPr>
      <w:b/>
    </w:rPr>
  </w:style>
  <w:style w:type="paragraph" w:styleId="Citat">
    <w:name w:val="Quote"/>
    <w:basedOn w:val="Normal"/>
    <w:next w:val="Normal"/>
    <w:link w:val="CitatTegn"/>
    <w:uiPriority w:val="3"/>
    <w:rsid w:val="00D847FC"/>
    <w:pPr>
      <w:spacing w:before="260" w:after="260"/>
      <w:ind w:left="567" w:right="567"/>
    </w:pPr>
    <w:rPr>
      <w:b/>
      <w:iCs/>
      <w:color w:val="783C82" w:themeColor="accent1"/>
      <w:sz w:val="20"/>
    </w:rPr>
  </w:style>
  <w:style w:type="character" w:customStyle="1" w:styleId="CitatTegn">
    <w:name w:val="Citat Tegn"/>
    <w:basedOn w:val="Standardskrifttypeiafsnit"/>
    <w:link w:val="Citat"/>
    <w:uiPriority w:val="3"/>
    <w:rsid w:val="00FC7A59"/>
    <w:rPr>
      <w:b/>
      <w:iCs/>
      <w:color w:val="783C82" w:themeColor="accent1"/>
      <w:sz w:val="20"/>
    </w:rPr>
  </w:style>
  <w:style w:type="character" w:styleId="Bogenstitel">
    <w:name w:val="Book Title"/>
    <w:basedOn w:val="Standardskrifttypeiafsnit"/>
    <w:uiPriority w:val="99"/>
    <w:semiHidden/>
    <w:qFormat/>
    <w:rsid w:val="007546AF"/>
    <w:rPr>
      <w:b/>
      <w:bCs/>
      <w:caps w:val="0"/>
      <w:smallCaps w:val="0"/>
      <w:spacing w:val="5"/>
    </w:rPr>
  </w:style>
  <w:style w:type="paragraph" w:styleId="Citatsamling">
    <w:name w:val="table of authorities"/>
    <w:basedOn w:val="Normal"/>
    <w:next w:val="Normal"/>
    <w:uiPriority w:val="10"/>
    <w:semiHidden/>
    <w:rsid w:val="002E74A4"/>
    <w:pPr>
      <w:ind w:right="567"/>
    </w:pPr>
  </w:style>
  <w:style w:type="paragraph" w:styleId="Normalindrykning">
    <w:name w:val="Normal Indent"/>
    <w:basedOn w:val="Normal"/>
    <w:rsid w:val="005A28D4"/>
    <w:pPr>
      <w:ind w:left="1134"/>
    </w:pPr>
  </w:style>
  <w:style w:type="table" w:styleId="Tabel-Gitter">
    <w:name w:val="Table Grid"/>
    <w:basedOn w:val="Tabel-Normal"/>
    <w:uiPriority w:val="59"/>
    <w:rsid w:val="00655B49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ocumentHeading">
    <w:name w:val="Document Heading"/>
    <w:basedOn w:val="Normal"/>
    <w:uiPriority w:val="6"/>
    <w:semiHidden/>
    <w:rsid w:val="00685DE6"/>
    <w:pPr>
      <w:spacing w:after="230"/>
    </w:pPr>
    <w:rPr>
      <w:b/>
    </w:rPr>
  </w:style>
  <w:style w:type="paragraph" w:customStyle="1" w:styleId="DocumentName">
    <w:name w:val="Document Name"/>
    <w:basedOn w:val="Normal"/>
    <w:uiPriority w:val="8"/>
    <w:semiHidden/>
    <w:rsid w:val="00655B49"/>
    <w:pPr>
      <w:spacing w:line="360" w:lineRule="atLeast"/>
    </w:pPr>
    <w:rPr>
      <w:b/>
      <w:caps/>
      <w:sz w:val="28"/>
    </w:rPr>
  </w:style>
  <w:style w:type="paragraph" w:customStyle="1" w:styleId="Template-Dato">
    <w:name w:val="Template - Dato"/>
    <w:basedOn w:val="Template"/>
    <w:uiPriority w:val="8"/>
    <w:semiHidden/>
    <w:rsid w:val="0065484C"/>
    <w:pPr>
      <w:spacing w:line="230" w:lineRule="atLeast"/>
      <w:ind w:left="1531"/>
    </w:pPr>
    <w:rPr>
      <w:sz w:val="17"/>
    </w:rPr>
  </w:style>
  <w:style w:type="paragraph" w:styleId="Markeringsbobletekst">
    <w:name w:val="Balloon Text"/>
    <w:basedOn w:val="Normal"/>
    <w:link w:val="MarkeringsbobletekstTegn"/>
    <w:uiPriority w:val="99"/>
    <w:semiHidden/>
    <w:rsid w:val="00F331F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MarkeringsbobletekstTegn">
    <w:name w:val="Markeringsbobletekst Tegn"/>
    <w:basedOn w:val="Standardskrifttypeiafsnit"/>
    <w:link w:val="Markeringsbobletekst"/>
    <w:uiPriority w:val="99"/>
    <w:semiHidden/>
    <w:rsid w:val="00F331F3"/>
    <w:rPr>
      <w:rFonts w:ascii="Tahoma" w:hAnsi="Tahoma" w:cs="Tahoma"/>
      <w:sz w:val="16"/>
      <w:szCs w:val="16"/>
    </w:rPr>
  </w:style>
  <w:style w:type="paragraph" w:customStyle="1" w:styleId="ModtagerAdresse">
    <w:name w:val="Modtager Adresse"/>
    <w:basedOn w:val="Normal"/>
    <w:uiPriority w:val="6"/>
    <w:semiHidden/>
    <w:rsid w:val="0065484C"/>
    <w:pPr>
      <w:spacing w:line="240" w:lineRule="atLeast"/>
    </w:pPr>
    <w:rPr>
      <w:sz w:val="18"/>
    </w:rPr>
  </w:style>
  <w:style w:type="character" w:styleId="Hyperlink">
    <w:name w:val="Hyperlink"/>
    <w:basedOn w:val="Standardskrifttypeiafsnit"/>
    <w:uiPriority w:val="21"/>
    <w:semiHidden/>
    <w:rsid w:val="0065484C"/>
    <w:rPr>
      <w:color w:val="0000FF" w:themeColor="hyperlink"/>
      <w:u w:val="single"/>
    </w:rPr>
  </w:style>
  <w:style w:type="paragraph" w:customStyle="1" w:styleId="Tabel-Overskrift">
    <w:name w:val="Tabel - Overskrift"/>
    <w:basedOn w:val="Tabel"/>
    <w:uiPriority w:val="4"/>
    <w:rsid w:val="00D847FC"/>
    <w:rPr>
      <w:b/>
      <w:color w:val="FFFFFF" w:themeColor="background1"/>
    </w:rPr>
  </w:style>
  <w:style w:type="table" w:customStyle="1" w:styleId="DGI">
    <w:name w:val="DGI"/>
    <w:basedOn w:val="Tabel-Normal"/>
    <w:uiPriority w:val="99"/>
    <w:rsid w:val="00934690"/>
    <w:pPr>
      <w:ind w:left="113" w:right="113"/>
    </w:pPr>
    <w:rPr>
      <w:sz w:val="16"/>
    </w:rPr>
    <w:tblPr>
      <w:tblStyleRowBandSize w:val="1"/>
      <w:tblCellMar>
        <w:left w:w="0" w:type="dxa"/>
        <w:right w:w="0" w:type="dxa"/>
      </w:tblCellMar>
    </w:tblPr>
    <w:tblStylePr w:type="firstRow">
      <w:rPr>
        <w:b w:val="0"/>
        <w:color w:val="FFFFFF" w:themeColor="background1"/>
      </w:rPr>
      <w:tblPr/>
      <w:tcPr>
        <w:shd w:val="clear" w:color="auto" w:fill="783C82" w:themeFill="accent1"/>
      </w:tcPr>
    </w:tblStylePr>
    <w:tblStylePr w:type="band1Horz">
      <w:pPr>
        <w:wordWrap/>
        <w:spacing w:beforeLines="0" w:before="0" w:beforeAutospacing="0" w:afterLines="0" w:after="0" w:afterAutospacing="0" w:line="230" w:lineRule="atLeast"/>
        <w:ind w:leftChars="0" w:left="113" w:rightChars="0" w:right="113"/>
      </w:pPr>
      <w:tblPr/>
      <w:tcPr>
        <w:shd w:val="clear" w:color="auto" w:fill="E7D3EA" w:themeFill="accent1" w:themeFillTint="33"/>
      </w:tcPr>
    </w:tblStylePr>
  </w:style>
  <w:style w:type="paragraph" w:customStyle="1" w:styleId="Default">
    <w:name w:val="Default"/>
    <w:rsid w:val="00B1579A"/>
    <w:pPr>
      <w:autoSpaceDE w:val="0"/>
      <w:autoSpaceDN w:val="0"/>
      <w:adjustRightInd w:val="0"/>
      <w:spacing w:line="240" w:lineRule="auto"/>
    </w:pPr>
    <w:rPr>
      <w:rFonts w:eastAsia="Calibri" w:cs="Verdana"/>
      <w:color w:val="000000"/>
      <w:sz w:val="24"/>
      <w:szCs w:val="24"/>
    </w:rPr>
  </w:style>
  <w:style w:type="character" w:customStyle="1" w:styleId="UnresolvedMention">
    <w:name w:val="Unresolved Mention"/>
    <w:basedOn w:val="Standardskrifttypeiafsnit"/>
    <w:uiPriority w:val="99"/>
    <w:semiHidden/>
    <w:unhideWhenUsed/>
    <w:rsid w:val="00B1579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452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02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numbering" Target="numbering.xml"/><Relationship Id="rId13" Type="http://schemas.openxmlformats.org/officeDocument/2006/relationships/endnotes" Target="endnotes.xml"/><Relationship Id="rId18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customXml" Target="../customXml/item7.xml"/><Relationship Id="rId12" Type="http://schemas.openxmlformats.org/officeDocument/2006/relationships/footnotes" Target="footnotes.xm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1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settings" Target="settings.xml"/><Relationship Id="rId19" Type="http://schemas.openxmlformats.org/officeDocument/2006/relationships/fontTable" Target="fontTable.xml"/><Relationship Id="rId14" Type="http://schemas.openxmlformats.org/officeDocument/2006/relationships/hyperlink" Target="mailto:roest@outlook.dk" TargetMode="External"/><Relationship Id="rId9" Type="http://schemas.openxmlformats.org/officeDocument/2006/relationships/styles" Target="styles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dgi.dk/vestjylland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00steffen\Desktop\doc\Brevskabelon_Gul.dotx" TargetMode="External"/></Relationships>
</file>

<file path=word/theme/theme1.xml><?xml version="1.0" encoding="utf-8"?>
<a:theme xmlns:a="http://schemas.openxmlformats.org/drawingml/2006/main" name="Office Theme">
  <a:themeElements>
    <a:clrScheme name="7 DGI Lilla">
      <a:dk1>
        <a:sysClr val="windowText" lastClr="000000"/>
      </a:dk1>
      <a:lt1>
        <a:sysClr val="window" lastClr="FFFFFF"/>
      </a:lt1>
      <a:dk2>
        <a:srgbClr val="FFE600"/>
      </a:dk2>
      <a:lt2>
        <a:srgbClr val="64AF64"/>
      </a:lt2>
      <a:accent1>
        <a:srgbClr val="783C82"/>
      </a:accent1>
      <a:accent2>
        <a:srgbClr val="000000"/>
      </a:accent2>
      <a:accent3>
        <a:srgbClr val="73BEC3"/>
      </a:accent3>
      <a:accent4>
        <a:srgbClr val="D24119"/>
      </a:accent4>
      <a:accent5>
        <a:srgbClr val="3787C8"/>
      </a:accent5>
      <a:accent6>
        <a:srgbClr val="D228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Word" ma:contentTypeID="0x0101002FC4A2EC31164BEC83D2656A73AEFD43008583CC0F728B45FF8E42817456CFDCB300C5112559F52E6942BBC66279D71863EF" ma:contentTypeVersion="8" ma:contentTypeDescription="Opret et nyt dokument." ma:contentTypeScope="" ma:versionID="1090072f1d0f8fa1e9e611625895d37d">
  <xsd:schema xmlns:xsd="http://www.w3.org/2001/XMLSchema" xmlns:xs="http://www.w3.org/2001/XMLSchema" xmlns:p="http://schemas.microsoft.com/office/2006/metadata/properties" xmlns:ns2="951e80d4-c217-461e-8053-ad06ced97ee9" targetNamespace="http://schemas.microsoft.com/office/2006/metadata/properties" ma:root="true" ma:fieldsID="2641285f695dfb79e908f26ee7750a11" ns2:_="">
    <xsd:import namespace="951e80d4-c217-461e-8053-ad06ced97ee9"/>
    <xsd:element name="properties">
      <xsd:complexType>
        <xsd:sequence>
          <xsd:element name="documentManagement">
            <xsd:complexType>
              <xsd:all>
                <xsd:element ref="ns2:MimerDocId" minOccurs="0"/>
                <xsd:element ref="ns2:MimerDocPubDoc" minOccurs="0"/>
                <xsd:element ref="ns2:MimerSaveToArchive" minOccurs="0"/>
                <xsd:element ref="ns2:MimerExpirationDate" minOccurs="0"/>
                <xsd:element ref="ns2:MimerDocumentType" minOccurs="0"/>
                <xsd:element ref="ns2:MimerDocumentTempl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51e80d4-c217-461e-8053-ad06ced97ee9" elementFormDefault="qualified">
    <xsd:import namespace="http://schemas.microsoft.com/office/2006/documentManagement/types"/>
    <xsd:import namespace="http://schemas.microsoft.com/office/infopath/2007/PartnerControls"/>
    <xsd:element name="MimerDocId" ma:index="8" nillable="true" ma:displayName="Mimer dokument ID" ma:internalName="MimerDocId" ma:readOnly="true">
      <xsd:simpleType>
        <xsd:restriction base="dms:Text"/>
      </xsd:simpleType>
    </xsd:element>
    <xsd:element name="MimerDocPubDoc" ma:index="9" nillable="true" ma:displayName="Publicér til internet" ma:description="Dokumentet kan åbnes med et offentligt link, hvis dokumentet er gemt i et åbent dokumentbibliotek." ma:internalName="MimerDocPubDoc">
      <xsd:simpleType>
        <xsd:restriction base="dms:Boolean"/>
      </xsd:simpleType>
    </xsd:element>
    <xsd:element name="MimerSaveToArchive" ma:index="10" nillable="true" ma:displayName="Gem til statens arkiv" ma:internalName="MimerSaveToArchive">
      <xsd:simpleType>
        <xsd:restriction base="dms:Boolean"/>
      </xsd:simpleType>
    </xsd:element>
    <xsd:element name="MimerExpirationDate" ma:index="11" nillable="true" ma:displayName="Udløbsdato" ma:description="Efter udløbsdatoen medtages dokumentet ikke længere i søgeresultater." ma:format="DateOnly" ma:internalName="MimerExpirationDate">
      <xsd:simpleType>
        <xsd:restriction base="dms:DateTime"/>
      </xsd:simpleType>
    </xsd:element>
    <xsd:element name="MimerDocumentType" ma:index="12" nillable="true" ma:displayName="Dokumenttype" ma:description="Beskriver dokumentets type. Ret gerne teksten til den mest præcise beskrivelse af dokumenttypen, f.eks. Referat, Præsentation, Rapport e.l." ma:internalName="MimerDocumentType">
      <xsd:simpleType>
        <xsd:restriction base="dms:Text"/>
      </xsd:simpleType>
    </xsd:element>
    <xsd:element name="MimerDocumentTemplate" ma:index="13" nillable="true" ma:displayName="Dokumentskabelon" ma:description="Reference til den skabelon, dokumentet er oprettet ud fra." ma:internalName="MimerDocumentTemplat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 ma:index="14" ma:displayName="Nøgleord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GIDocument" ma:contentTypeID="0x010100AA9900393F14F741BB1E0DF50549A25400BB61FD557476B1428B25067D92644C65" ma:contentTypeVersion="16" ma:contentTypeDescription="Opret et nyt dokument." ma:contentTypeScope="" ma:versionID="3196ebcd00b271cdd77554c2aa55d56a">
  <xsd:schema xmlns:xsd="http://www.w3.org/2001/XMLSchema" xmlns:xs="http://www.w3.org/2001/XMLSchema" xmlns:p="http://schemas.microsoft.com/office/2006/metadata/properties" xmlns:ns2="e47b5b1b-1096-4530-9e08-46f4857cfee6" xmlns:ns3="fb59adbc-8164-44f6-ae63-5a808090ec7c" xmlns:ns4="005f303a-70f7-49ad-97ac-7394f61196d9" targetNamespace="http://schemas.microsoft.com/office/2006/metadata/properties" ma:root="true" ma:fieldsID="41b246fba362567462ce5ace9b74fb10" ns2:_="" ns3:_="" ns4:_="">
    <xsd:import namespace="e47b5b1b-1096-4530-9e08-46f4857cfee6"/>
    <xsd:import namespace="fb59adbc-8164-44f6-ae63-5a808090ec7c"/>
    <xsd:import namespace="005f303a-70f7-49ad-97ac-7394f61196d9"/>
    <xsd:element name="properties">
      <xsd:complexType>
        <xsd:sequence>
          <xsd:element name="documentManagement">
            <xsd:complexType>
              <xsd:all>
                <xsd:element ref="ns2:StatensArkiv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DateTaken" minOccurs="0"/>
                <xsd:element ref="ns3:lcf76f155ced4ddcb4097134ff3c332f" minOccurs="0"/>
                <xsd:element ref="ns4:TaxCatchAll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LengthInSecond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7b5b1b-1096-4530-9e08-46f4857cfee6" elementFormDefault="qualified">
    <xsd:import namespace="http://schemas.microsoft.com/office/2006/documentManagement/types"/>
    <xsd:import namespace="http://schemas.microsoft.com/office/infopath/2007/PartnerControls"/>
    <xsd:element name="StatensArkiv" ma:index="8" nillable="true" ma:displayName="StatensArkiv" ma:default="0" ma:internalName="StatensArkiv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59adbc-8164-44f6-ae63-5a808090ec7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Billedmærker" ma:readOnly="false" ma:fieldId="{5cf76f15-5ced-4ddc-b409-7134ff3c332f}" ma:taxonomyMulti="true" ma:sspId="0647fb50-0e8b-4fa5-8511-701b1f6c4d7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f303a-70f7-49ad-97ac-7394f61196d9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a7d462fc-2204-4b40-9439-b007ec90ff10}" ma:internalName="TaxCatchAll" ma:showField="CatchAllData" ma:web="005f303a-70f7-49ad-97ac-7394f61196d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b59adbc-8164-44f6-ae63-5a808090ec7c">
      <Terms xmlns="http://schemas.microsoft.com/office/infopath/2007/PartnerControls"/>
    </lcf76f155ced4ddcb4097134ff3c332f>
    <TaxCatchAll xmlns="005f303a-70f7-49ad-97ac-7394f61196d9" xsi:nil="true"/>
    <StatensArkiv xmlns="e47b5b1b-1096-4530-9e08-46f4857cfee6">false</StatensArkiv>
  </documentManagement>
</p:properties>
</file>

<file path=customXml/item4.xml><?xml version="1.0" encoding="utf-8"?>
<?mso-contentType ?>
<p:Policy xmlns:p="office.server.policy" id="" local="true">
  <p:Name>Word dokument</p:Name>
  <p:Description/>
  <p:Statement/>
  <p:PolicyItems>
    <p:PolicyItem featureId="DGI.SharePoint.Dashboard.PolicyFeatures.LoginNames" staticId="0x0101005A8C4930FCC8674C98C964DC9D976ED501" UniqueId="c6bfa988-b2a7-424e-9f14-c792d7ca218b">
      <p:Name>Brugernavne</p:Name>
      <p:Description>Brugernavne</p:Description>
      <p:CustomData/>
    </p:PolicyItem>
  </p:PolicyItems>
</p:Policy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Word dokument" ma:contentTypeID="0x0101005A8C4930FCC8674C98C964DC9D976ED501003D267BE2D8BFD94B95B0DE6784F9614D" ma:contentTypeVersion="68" ma:contentTypeDescription="Opret et nyt dokument." ma:contentTypeScope="" ma:versionID="f2b6ea3abaa36882710e6f08eed39fa2">
  <xsd:schema xmlns:xsd="http://www.w3.org/2001/XMLSchema" xmlns:xs="http://www.w3.org/2001/XMLSchema" xmlns:p="http://schemas.microsoft.com/office/2006/metadata/properties" xmlns:ns1="http://schemas.microsoft.com/sharepoint/v3" xmlns:ns2="95bacc11-7eeb-41c0-9730-a63089a941a0" xmlns:ns3="http://schemas.microsoft.com/sharepoint" xmlns:ns4="2e02298b-eebf-45b1-8a16-1b0e2e3d7bcb" targetNamespace="http://schemas.microsoft.com/office/2006/metadata/properties" ma:root="true" ma:fieldsID="07531b9f15c754215dd841c109e8fa83" ns1:_="" ns2:_="" ns3:_="" ns4:_="">
    <xsd:import namespace="http://schemas.microsoft.com/sharepoint/v3"/>
    <xsd:import namespace="95bacc11-7eeb-41c0-9730-a63089a941a0"/>
    <xsd:import namespace="http://schemas.microsoft.com/sharepoint"/>
    <xsd:import namespace="2e02298b-eebf-45b1-8a16-1b0e2e3d7bcb"/>
    <xsd:element name="properties">
      <xsd:complexType>
        <xsd:sequence>
          <xsd:element name="documentManagement">
            <xsd:complexType>
              <xsd:all>
                <xsd:element ref="ns2:DGIExpirationDate" minOccurs="0"/>
                <xsd:element ref="ns2:f13800835cde46c5953235e710445cf8" minOccurs="0"/>
                <xsd:element ref="ns2:TaxCatchAll" minOccurs="0"/>
                <xsd:element ref="ns2:TaxCatchAllLabel" minOccurs="0"/>
                <xsd:element ref="ns2:a30b47dfce084917b1a46b754eb13bc7" minOccurs="0"/>
                <xsd:element ref="ns2:TaxKeywordTaxHTField" minOccurs="0"/>
                <xsd:element ref="ns3:DGIContributorsLoginNames" minOccurs="0"/>
                <xsd:element ref="ns1:_dlc_Exempt" minOccurs="0"/>
                <xsd:element ref="ns2:WebLogoUrl" minOccurs="0"/>
                <xsd:element ref="ns2:WebLogoDescription" minOccurs="0"/>
                <xsd:element ref="ns3:DGIContributors" minOccurs="0"/>
                <xsd:element ref="ns2:be96585c87754cfb99855c6716000fea" minOccurs="0"/>
                <xsd:element ref="ns2:n06dbf8a90b449749e980664514b727e" minOccurs="0"/>
                <xsd:element ref="ns2:k1d3ee6935b74e91b6066f4d65ff43d5" minOccurs="0"/>
                <xsd:element ref="ns4:DGIPublicDocument" minOccurs="0"/>
                <xsd:element ref="ns2:_dlc_DocId" minOccurs="0"/>
                <xsd:element ref="ns2:_dlc_DocIdUrl" minOccurs="0"/>
                <xsd:element ref="ns2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8" nillable="true" ma:displayName="Undtaget fra politik" ma:hidden="true" ma:internalName="_dlc_Exempt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5bacc11-7eeb-41c0-9730-a63089a941a0" elementFormDefault="qualified">
    <xsd:import namespace="http://schemas.microsoft.com/office/2006/documentManagement/types"/>
    <xsd:import namespace="http://schemas.microsoft.com/office/infopath/2007/PartnerControls"/>
    <xsd:element name="DGIExpirationDate" ma:index="8" nillable="true" ma:displayName="Udløbsdato" ma:format="DateOnly" ma:internalName="DGIExpirationDate" ma:showField="Term1033">
      <xsd:simpleType>
        <xsd:restriction base="dms:DateTime"/>
      </xsd:simpleType>
    </xsd:element>
    <xsd:element name="f13800835cde46c5953235e710445cf8" ma:index="9" nillable="true" ma:taxonomy="true" ma:internalName="f13800835cde46c5953235e710445cf8" ma:taxonomyFieldName="DGIAdministrationCenter" ma:displayName="Administrationscenter" ma:default="" ma:fieldId="{f1380083-5cde-46c5-9532-35e710445cf8}" ma:taxonomyMulti="true" ma:sspId="2ab425e8-b378-4fec-b40b-f09f6c3c7ed8" ma:termSetId="f0df196a-62fc-473d-85af-e1c4e820d3b9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0" nillable="true" ma:displayName="Taxonomy Catch All Column" ma:description="" ma:hidden="true" ma:list="{987946e2-52ac-44ab-8413-45f1b217870b}" ma:internalName="TaxCatchAll" ma:showField="CatchAllData" ma:web="2e02298b-eebf-45b1-8a16-1b0e2e3d7b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1" nillable="true" ma:displayName="Taxonomy Catch All Column1" ma:description="" ma:hidden="true" ma:list="{987946e2-52ac-44ab-8413-45f1b217870b}" ma:internalName="TaxCatchAllLabel" ma:readOnly="true" ma:showField="CatchAllDataLabel" ma:web="2e02298b-eebf-45b1-8a16-1b0e2e3d7b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a30b47dfce084917b1a46b754eb13bc7" ma:index="13" nillable="true" ma:taxonomy="true" ma:internalName="a30b47dfce084917b1a46b754eb13bc7" ma:taxonomyFieldName="DGIActivity" ma:displayName="Aktivitet" ma:default="" ma:fieldId="{a30b47df-ce08-4917-b1a4-6b754eb13bc7}" ma:taxonomyMulti="true" ma:sspId="2ab425e8-b378-4fec-b40b-f09f6c3c7ed8" ma:termSetId="c28817d1-4275-41b2-b6eb-8bec299e9df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KeywordTaxHTField" ma:index="15" nillable="true" ma:taxonomy="true" ma:internalName="TaxKeywordTaxHTField" ma:taxonomyFieldName="TaxKeyword" ma:displayName="Virksomhedsnøgleord" ma:fieldId="{23f27201-bee3-471e-b2e7-b64fd8b7ca38}" ma:taxonomyMulti="true" ma:sspId="2ab425e8-b378-4fec-b40b-f09f6c3c7ed8" ma:termSetId="00000000-0000-0000-0000-000000000000" ma:anchorId="00000000-0000-0000-0000-000000000000" ma:open="true" ma:isKeyword="true">
      <xsd:complexType>
        <xsd:sequence>
          <xsd:element ref="pc:Terms" minOccurs="0" maxOccurs="1"/>
        </xsd:sequence>
      </xsd:complexType>
    </xsd:element>
    <xsd:element name="WebLogoUrl" ma:index="19" nillable="true" ma:displayName="Logo Url" ma:default="" ma:internalName="WebLogoUrl" ma:readOnly="true">
      <xsd:simpleType>
        <xsd:restriction base="dms:Text"/>
      </xsd:simpleType>
    </xsd:element>
    <xsd:element name="WebLogoDescription" ma:index="20" nillable="true" ma:displayName="Logo Description" ma:default="" ma:internalName="WebLogoDescription" ma:readOnly="true">
      <xsd:simpleType>
        <xsd:restriction base="dms:Text"/>
      </xsd:simpleType>
    </xsd:element>
    <xsd:element name="be96585c87754cfb99855c6716000fea" ma:index="22" nillable="true" ma:taxonomy="true" ma:internalName="be96585c87754cfb99855c6716000fea" ma:taxonomyFieldName="DGIEventNumbers" ma:displayName="Arrangementsnumre" ma:default="" ma:fieldId="{be96585c-8775-4cfb-9985-5c6716000fea}" ma:taxonomyMulti="true" ma:sspId="2ab425e8-b378-4fec-b40b-f09f6c3c7ed8" ma:termSetId="166b8f62-689f-47a5-b261-74df55a0f917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n06dbf8a90b449749e980664514b727e" ma:index="24" nillable="true" ma:taxonomy="true" ma:internalName="n06dbf8a90b449749e980664514b727e" ma:taxonomyFieldName="DGIRelatedGroupNumbers" ma:displayName="Relaterede gruppenumre" ma:default="" ma:fieldId="{706dbf8a-90b4-4974-9e98-0664514b727e}" ma:taxonomyMulti="true" ma:sspId="2ab425e8-b378-4fec-b40b-f09f6c3c7ed8" ma:termSetId="142ff6ed-2144-4029-baa2-7ab6ba1697cd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k1d3ee6935b74e91b6066f4d65ff43d5" ma:index="26" nillable="true" ma:taxonomy="true" ma:internalName="k1d3ee6935b74e91b6066f4d65ff43d5" ma:taxonomyFieldName="DGIGroupNumberTags" ma:displayName="Gruppenummer" ma:readOnly="true" ma:default="523;#0500000|45c6c8e7-9631-4202-94aa-ec1a3da56985" ma:fieldId="{41d3ee69-35b7-4e91-b606-6f4d65ff43d5}" ma:taxonomyMulti="true" ma:sspId="2ab425e8-b378-4fec-b40b-f09f6c3c7ed8" ma:termSetId="142ff6ed-2144-4029-baa2-7ab6ba1697cd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_dlc_DocId" ma:index="29" nillable="true" ma:displayName="Værdi for dokument-id" ma:description="Værdien af det dokument-id, der er tildelt dette element." ma:internalName="_dlc_DocId" ma:readOnly="true">
      <xsd:simpleType>
        <xsd:restriction base="dms:Text"/>
      </xsd:simpleType>
    </xsd:element>
    <xsd:element name="_dlc_DocIdUrl" ma:index="30" nillable="true" ma:displayName="Dokument-id" ma:description="Permanent link til dette dok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1" nillable="true" ma:displayName="Vedvarende id" ma:description="Behold id ved tilføjelse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" elementFormDefault="qualified">
    <xsd:import namespace="http://schemas.microsoft.com/office/2006/documentManagement/types"/>
    <xsd:import namespace="http://schemas.microsoft.com/office/infopath/2007/PartnerControls"/>
    <xsd:element name="DGIContributorsLoginNames" ma:index="17" nillable="true" ma:displayName="Bidragydere brugernavne" ma:hidden="true" ma:internalName="DGIContributorsLoginNames" ma:readOnly="true">
      <xsd:simpleType>
        <xsd:restriction base="dms:Note"/>
      </xsd:simpleType>
    </xsd:element>
    <xsd:element name="DGIContributors" ma:index="21" nillable="true" ma:displayName="Bidragydere" ma:default="38;#Preben Holm;#77;#Lotte Tranetoft;#43;#Vibeke Krog Bro;#46;#Susanne Olesen;#47;#Siv Ravnsbæk;#79;#Morten Holm;#50;#Anita Hansen;#54;#Rikke Dissing Berthelsen;#59;#Birte Ahle;#528;#Henrik Juhl;#621;#Trine Bærentsen;#623;#Troels Furbo;#760;#Henrik From;#1790;#Kit Pilgaard;#2002;#Anne Kirkegaard Jansen;#2040;#Kristina Møgelhøj" ma:internalName="DGIContributo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02298b-eebf-45b1-8a16-1b0e2e3d7bcb" elementFormDefault="qualified">
    <xsd:import namespace="http://schemas.microsoft.com/office/2006/documentManagement/types"/>
    <xsd:import namespace="http://schemas.microsoft.com/office/infopath/2007/PartnerControls"/>
    <xsd:element name="DGIPublicDocument" ma:index="28" nillable="true" ma:displayName="Publicer til internet" ma:default="0" ma:internalName="DGIPublicDocument" ma:readOnly="fals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?mso-contentType ?>
<SharedContentType xmlns="Microsoft.SharePoint.Taxonomy.ContentTypeSync" SourceId="2ab425e8-b378-4fec-b40b-f09f6c3c7ed8" ContentTypeId="0x0101005A8C4930FCC8674C98C964DC9D976ED501" PreviousValue="false"/>
</file>

<file path=customXml/item7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75A84C6-E717-4B13-B721-20E6332643CF}"/>
</file>

<file path=customXml/itemProps2.xml><?xml version="1.0" encoding="utf-8"?>
<ds:datastoreItem xmlns:ds="http://schemas.openxmlformats.org/officeDocument/2006/customXml" ds:itemID="{46EEF8A9-03D5-490F-9FBD-BF700EE8B5F7}"/>
</file>

<file path=customXml/itemProps3.xml><?xml version="1.0" encoding="utf-8"?>
<ds:datastoreItem xmlns:ds="http://schemas.openxmlformats.org/officeDocument/2006/customXml" ds:itemID="{2B6E4DA0-C3A6-4632-A8E6-E4B4F494D519}"/>
</file>

<file path=customXml/itemProps4.xml><?xml version="1.0" encoding="utf-8"?>
<ds:datastoreItem xmlns:ds="http://schemas.openxmlformats.org/officeDocument/2006/customXml" ds:itemID="{876590A4-FF97-47C1-8101-175D7CBDCC7E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53F4FB8B-8E49-48B9-B365-84BBB472FC2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95bacc11-7eeb-41c0-9730-a63089a941a0"/>
    <ds:schemaRef ds:uri="http://schemas.microsoft.com/sharepoint"/>
    <ds:schemaRef ds:uri="2e02298b-eebf-45b1-8a16-1b0e2e3d7b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6.xml><?xml version="1.0" encoding="utf-8"?>
<ds:datastoreItem xmlns:ds="http://schemas.openxmlformats.org/officeDocument/2006/customXml" ds:itemID="{C9919236-1845-4943-9E83-8FA0A0146012}">
  <ds:schemaRefs>
    <ds:schemaRef ds:uri="Microsoft.SharePoint.Taxonomy.ContentTypeSync"/>
  </ds:schemaRefs>
</ds:datastoreItem>
</file>

<file path=customXml/itemProps7.xml><?xml version="1.0" encoding="utf-8"?>
<ds:datastoreItem xmlns:ds="http://schemas.openxmlformats.org/officeDocument/2006/customXml" ds:itemID="{841772F4-5645-4070-BAAE-9540D8B048D6}"/>
</file>

<file path=docProps/app.xml><?xml version="1.0" encoding="utf-8"?>
<Properties xmlns="http://schemas.openxmlformats.org/officeDocument/2006/extended-properties" xmlns:vt="http://schemas.openxmlformats.org/officeDocument/2006/docPropsVTypes">
  <Template>Brevskabelon_Gul</Template>
  <TotalTime>0</TotalTime>
  <Pages>2</Pages>
  <Words>325</Words>
  <Characters>1983</Characters>
  <Application>Microsoft Office Word</Application>
  <DocSecurity>0</DocSecurity>
  <Lines>16</Lines>
  <Paragraphs>4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Brevskabelon_Gul</vt:lpstr>
      <vt:lpstr>Brev</vt:lpstr>
    </vt:vector>
  </TitlesOfParts>
  <Company>DGI</Company>
  <LinksUpToDate>false</LinksUpToDate>
  <CharactersWithSpaces>2304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Brevskabelon_Gul</dc:title>
  <dc:creator>Steffen Andersen</dc:creator>
  <cp:lastModifiedBy>Jacob Olesen</cp:lastModifiedBy>
  <cp:revision>2</cp:revision>
  <cp:lastPrinted>2019-03-14T16:11:00Z</cp:lastPrinted>
  <dcterms:created xsi:type="dcterms:W3CDTF">2019-03-19T07:10:00Z</dcterms:created>
  <dcterms:modified xsi:type="dcterms:W3CDTF">2019-03-19T07:10:00Z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0x010100AA9900393F14F741BB1E0DF50549A25400BB61FD557476B1428B25067D92644C65</vt:lpwstr>
  </property>
  <property fmtid="{D5CDD505-2E9C-101B-9397-08002B2CF9AE}" pid="3" name="_dlc_DocIdItemGuid">
    <vt:lpwstr>86b4f4d7-4212-4ae6-b2f1-24cab17956e9</vt:lpwstr>
  </property>
  <property fmtid="{D5CDD505-2E9C-101B-9397-08002B2CF9AE}" pid="4" name="DGIActivity">
    <vt:lpwstr/>
  </property>
  <property fmtid="{D5CDD505-2E9C-101B-9397-08002B2CF9AE}" pid="5" name="TaxKeyword">
    <vt:lpwstr/>
  </property>
  <property fmtid="{D5CDD505-2E9C-101B-9397-08002B2CF9AE}" pid="6" name="DGIAdministrationCenter">
    <vt:lpwstr/>
  </property>
  <property fmtid="{D5CDD505-2E9C-101B-9397-08002B2CF9AE}" pid="7" name="DGIRelatedGroupNumbers">
    <vt:lpwstr/>
  </property>
  <property fmtid="{D5CDD505-2E9C-101B-9397-08002B2CF9AE}" pid="8" name="DGIEventNumbers">
    <vt:lpwstr/>
  </property>
  <property fmtid="{D5CDD505-2E9C-101B-9397-08002B2CF9AE}" pid="9" name="DGIGroupNumberTags">
    <vt:lpwstr/>
  </property>
  <property fmtid="{D5CDD505-2E9C-101B-9397-08002B2CF9AE}" pid="10" name="MediaServiceImageTags">
    <vt:lpwstr/>
  </property>
</Properties>
</file>