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D0068D" w14:textId="77777777" w:rsidR="00F816B2" w:rsidRPr="00F816B2" w:rsidRDefault="00F816B2" w:rsidP="00F816B2">
      <w:pPr>
        <w:spacing w:line="240" w:lineRule="auto"/>
        <w:jc w:val="center"/>
        <w:rPr>
          <w:b/>
          <w:sz w:val="52"/>
          <w:szCs w:val="52"/>
        </w:rPr>
      </w:pPr>
      <w:r w:rsidRPr="00F816B2">
        <w:rPr>
          <w:b/>
          <w:sz w:val="52"/>
          <w:szCs w:val="52"/>
        </w:rPr>
        <w:t>INDEFODBOLD / FUTSAL</w:t>
      </w:r>
    </w:p>
    <w:p w14:paraId="5D9818BA" w14:textId="39AEC7E4" w:rsidR="00F816B2" w:rsidRPr="00735A59" w:rsidRDefault="004072A2" w:rsidP="00735A59">
      <w:pPr>
        <w:spacing w:line="240" w:lineRule="auto"/>
        <w:jc w:val="center"/>
        <w:rPr>
          <w:b/>
          <w:sz w:val="52"/>
          <w:szCs w:val="52"/>
        </w:rPr>
      </w:pPr>
      <w:r>
        <w:rPr>
          <w:b/>
          <w:sz w:val="52"/>
          <w:szCs w:val="52"/>
        </w:rPr>
        <w:t>Turnering 2019/2020</w:t>
      </w:r>
      <w:r w:rsidR="00735A59">
        <w:rPr>
          <w:b/>
          <w:sz w:val="52"/>
          <w:szCs w:val="52"/>
        </w:rPr>
        <w:br/>
      </w:r>
      <w:r w:rsidR="00735A59" w:rsidRPr="00735A59">
        <w:rPr>
          <w:b/>
        </w:rPr>
        <w:t>_______________________________________________________________________________________</w:t>
      </w:r>
      <w:r w:rsidR="00F816B2" w:rsidRPr="00735A59">
        <w:rPr>
          <w:b/>
        </w:rPr>
        <w:t xml:space="preserve"> </w:t>
      </w:r>
    </w:p>
    <w:p w14:paraId="2EF978AE" w14:textId="5D89CDC7" w:rsidR="00F816B2" w:rsidRDefault="00F816B2" w:rsidP="00F816B2">
      <w:pPr>
        <w:spacing w:line="240" w:lineRule="auto"/>
      </w:pPr>
      <w:r w:rsidRPr="00F816B2">
        <w:rPr>
          <w:b/>
        </w:rPr>
        <w:t>DGI Sydøstjylland landsdel:</w:t>
      </w:r>
      <w:r w:rsidR="00A43761">
        <w:tab/>
      </w:r>
      <w:r w:rsidR="00A43761">
        <w:tab/>
      </w:r>
      <w:r w:rsidR="00A43761">
        <w:tab/>
        <w:t>Kolding, Fredericia, Vejle, Hedensted og</w:t>
      </w:r>
      <w:r>
        <w:t xml:space="preserve"> Horsens</w:t>
      </w:r>
    </w:p>
    <w:p w14:paraId="33976E46" w14:textId="77777777" w:rsidR="00F816B2" w:rsidRDefault="00F816B2" w:rsidP="00F816B2">
      <w:pPr>
        <w:spacing w:line="240" w:lineRule="auto"/>
      </w:pPr>
      <w:r w:rsidRPr="00F816B2">
        <w:rPr>
          <w:b/>
        </w:rPr>
        <w:t>Tilmelding:</w:t>
      </w:r>
      <w:r>
        <w:t xml:space="preserve"> </w:t>
      </w:r>
      <w:r>
        <w:tab/>
      </w:r>
      <w:r>
        <w:tab/>
      </w:r>
      <w:r>
        <w:tab/>
      </w:r>
      <w:r>
        <w:tab/>
        <w:t xml:space="preserve">http://foreningsportalen.dgi.dk/Login.aspx </w:t>
      </w:r>
    </w:p>
    <w:p w14:paraId="536E3CB5" w14:textId="4825731F" w:rsidR="00F816B2" w:rsidRDefault="00F816B2" w:rsidP="00F816B2">
      <w:pPr>
        <w:spacing w:line="240" w:lineRule="auto"/>
      </w:pPr>
      <w:r w:rsidRPr="00F816B2">
        <w:rPr>
          <w:b/>
        </w:rPr>
        <w:t>Eftertilmelde hold til efter nytår:</w:t>
      </w:r>
      <w:r w:rsidR="004072A2">
        <w:t xml:space="preserve"> </w:t>
      </w:r>
      <w:r w:rsidR="004072A2">
        <w:tab/>
      </w:r>
      <w:r w:rsidR="004072A2">
        <w:tab/>
        <w:t>Kontakt Lene Koch</w:t>
      </w:r>
      <w:r>
        <w:t xml:space="preserve"> på </w:t>
      </w:r>
      <w:hyperlink r:id="rId12" w:history="1">
        <w:r w:rsidR="004072A2" w:rsidRPr="00CB0CA1">
          <w:rPr>
            <w:rStyle w:val="Hyperlink"/>
          </w:rPr>
          <w:t>lene.koch@dgi.dk</w:t>
        </w:r>
      </w:hyperlink>
    </w:p>
    <w:p w14:paraId="471BDE52" w14:textId="77777777" w:rsidR="00F816B2" w:rsidRDefault="00F816B2" w:rsidP="00F816B2">
      <w:pPr>
        <w:spacing w:line="240" w:lineRule="auto"/>
      </w:pPr>
      <w:r w:rsidRPr="00F816B2">
        <w:rPr>
          <w:b/>
        </w:rPr>
        <w:t>Indtaste resultater:</w:t>
      </w:r>
      <w:r>
        <w:tab/>
      </w:r>
      <w:r>
        <w:tab/>
      </w:r>
      <w:r>
        <w:tab/>
        <w:t>Via App´en ”Mit DGI”</w:t>
      </w:r>
    </w:p>
    <w:p w14:paraId="132CBF37" w14:textId="5F2F6901" w:rsidR="00F816B2" w:rsidRDefault="00F816B2" w:rsidP="004072A2">
      <w:pPr>
        <w:spacing w:line="240" w:lineRule="auto"/>
        <w:ind w:left="5216" w:hanging="5216"/>
      </w:pPr>
      <w:r w:rsidRPr="00F816B2">
        <w:rPr>
          <w:b/>
        </w:rPr>
        <w:t>Se puljer og resultater:</w:t>
      </w:r>
      <w:r w:rsidR="004072A2">
        <w:tab/>
      </w:r>
      <w:r>
        <w:t>http://minidraet.dgi.dk eller via App´en ”Mit DGI”</w:t>
      </w:r>
    </w:p>
    <w:p w14:paraId="36B06923" w14:textId="3CBA575D" w:rsidR="00F816B2" w:rsidRDefault="00F816B2" w:rsidP="004072A2">
      <w:pPr>
        <w:spacing w:line="240" w:lineRule="auto"/>
        <w:ind w:left="5216" w:hanging="5216"/>
      </w:pPr>
      <w:r w:rsidRPr="00F816B2">
        <w:rPr>
          <w:b/>
        </w:rPr>
        <w:t>Tilmeldingsfrist:</w:t>
      </w:r>
      <w:r w:rsidR="004072A2">
        <w:t xml:space="preserve"> </w:t>
      </w:r>
      <w:r w:rsidR="004072A2">
        <w:tab/>
        <w:t>20</w:t>
      </w:r>
      <w:r w:rsidR="00C45904">
        <w:t>. oktober 2019</w:t>
      </w:r>
      <w:r w:rsidR="00F32584">
        <w:t xml:space="preserve"> (løbende tilmelding i 3bold)</w:t>
      </w:r>
      <w:r w:rsidR="004072A2">
        <w:t>.</w:t>
      </w:r>
      <w:r>
        <w:br/>
      </w:r>
      <w:r w:rsidR="004072A2">
        <w:t>Turneringsplanen er klar</w:t>
      </w:r>
      <w:r>
        <w:t xml:space="preserve"> i uge 43, hvor alle holdkontakter informeres.</w:t>
      </w:r>
    </w:p>
    <w:p w14:paraId="28BE3A7C" w14:textId="250FCCFB" w:rsidR="00F816B2" w:rsidRPr="001E6E98" w:rsidRDefault="00F816B2" w:rsidP="00F816B2">
      <w:pPr>
        <w:spacing w:line="240" w:lineRule="auto"/>
        <w:rPr>
          <w:lang w:val="en-US"/>
        </w:rPr>
      </w:pPr>
      <w:r w:rsidRPr="001E6E98">
        <w:rPr>
          <w:b/>
          <w:lang w:val="en-US"/>
        </w:rPr>
        <w:t>DGI´s hjemmeside:</w:t>
      </w:r>
      <w:r w:rsidRPr="001E6E98">
        <w:rPr>
          <w:lang w:val="en-US"/>
        </w:rPr>
        <w:tab/>
      </w:r>
      <w:r w:rsidRPr="001E6E98">
        <w:rPr>
          <w:lang w:val="en-US"/>
        </w:rPr>
        <w:tab/>
      </w:r>
      <w:r w:rsidRPr="001E6E98">
        <w:rPr>
          <w:lang w:val="en-US"/>
        </w:rPr>
        <w:tab/>
      </w:r>
      <w:hyperlink r:id="rId13" w:history="1">
        <w:r w:rsidR="00826B0B" w:rsidRPr="001E6E98">
          <w:rPr>
            <w:rStyle w:val="Hyperlink"/>
            <w:lang w:val="en-US"/>
          </w:rPr>
          <w:t>www.dgi.dk</w:t>
        </w:r>
      </w:hyperlink>
    </w:p>
    <w:p w14:paraId="58F7ECF3" w14:textId="08C0138F" w:rsidR="004072A2" w:rsidRPr="00826B0B" w:rsidRDefault="004072A2" w:rsidP="00F816B2">
      <w:pPr>
        <w:spacing w:line="240" w:lineRule="auto"/>
      </w:pPr>
      <w:r>
        <w:rPr>
          <w:b/>
        </w:rPr>
        <w:t>Kontaktpersoner:</w:t>
      </w:r>
      <w:r>
        <w:rPr>
          <w:b/>
        </w:rPr>
        <w:tab/>
      </w:r>
      <w:r>
        <w:rPr>
          <w:b/>
        </w:rPr>
        <w:tab/>
      </w:r>
      <w:r>
        <w:rPr>
          <w:b/>
        </w:rPr>
        <w:tab/>
      </w:r>
      <w:r w:rsidR="00F816B2">
        <w:t>Tu</w:t>
      </w:r>
      <w:r w:rsidR="00CD19B5">
        <w:t>rneringsleder</w:t>
      </w:r>
      <w:r w:rsidR="00F816B2">
        <w:t>:</w:t>
      </w:r>
      <w:r w:rsidR="00F816B2">
        <w:tab/>
      </w:r>
      <w:r w:rsidR="00F816B2">
        <w:tab/>
      </w:r>
      <w:r>
        <w:tab/>
      </w:r>
      <w:r>
        <w:tab/>
      </w:r>
      <w:r>
        <w:tab/>
      </w:r>
      <w:r w:rsidR="00CD19B5">
        <w:tab/>
      </w:r>
      <w:r>
        <w:t>Lene Koch Tlf. 79 40 44 29</w:t>
      </w:r>
      <w:r w:rsidR="00F816B2">
        <w:rPr>
          <w:b/>
        </w:rPr>
        <w:br/>
      </w:r>
      <w:r w:rsidR="00F816B2" w:rsidRPr="00F816B2">
        <w:rPr>
          <w:b/>
          <w:color w:val="FFFFFF" w:themeColor="background1"/>
        </w:rPr>
        <w:t>jkj</w:t>
      </w:r>
      <w:r>
        <w:tab/>
      </w:r>
      <w:r>
        <w:tab/>
      </w:r>
      <w:r>
        <w:tab/>
      </w:r>
      <w:r>
        <w:tab/>
        <w:t xml:space="preserve">E-mail: </w:t>
      </w:r>
      <w:hyperlink r:id="rId14" w:history="1">
        <w:r w:rsidR="00826B0B" w:rsidRPr="002058B4">
          <w:rPr>
            <w:rStyle w:val="Hyperlink"/>
          </w:rPr>
          <w:t>lene.koch@dgi.dk</w:t>
        </w:r>
      </w:hyperlink>
    </w:p>
    <w:p w14:paraId="504FC1D9" w14:textId="2D49715B" w:rsidR="00F816B2" w:rsidRPr="00F816B2" w:rsidRDefault="009C660A" w:rsidP="00F816B2">
      <w:pPr>
        <w:spacing w:line="240" w:lineRule="auto"/>
        <w:rPr>
          <w:b/>
        </w:rPr>
      </w:pPr>
      <w:r>
        <w:rPr>
          <w:noProof/>
          <w:lang w:eastAsia="da-DK"/>
        </w:rPr>
        <mc:AlternateContent>
          <mc:Choice Requires="wps">
            <w:drawing>
              <wp:anchor distT="45720" distB="45720" distL="114300" distR="114300" simplePos="0" relativeHeight="251659264" behindDoc="0" locked="0" layoutInCell="1" allowOverlap="1" wp14:anchorId="4EAE3848" wp14:editId="2CA38B5E">
                <wp:simplePos x="0" y="0"/>
                <wp:positionH relativeFrom="margin">
                  <wp:align>left</wp:align>
                </wp:positionH>
                <wp:positionV relativeFrom="paragraph">
                  <wp:posOffset>269240</wp:posOffset>
                </wp:positionV>
                <wp:extent cx="5753100" cy="495300"/>
                <wp:effectExtent l="0" t="0" r="19050" b="19050"/>
                <wp:wrapSquare wrapText="bothSides"/>
                <wp:docPr id="21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495300"/>
                        </a:xfrm>
                        <a:prstGeom prst="rect">
                          <a:avLst/>
                        </a:prstGeom>
                        <a:solidFill>
                          <a:srgbClr val="FFFF00"/>
                        </a:solidFill>
                        <a:ln w="9525">
                          <a:solidFill>
                            <a:srgbClr val="000000"/>
                          </a:solidFill>
                          <a:miter lim="800000"/>
                          <a:headEnd/>
                          <a:tailEnd/>
                        </a:ln>
                      </wps:spPr>
                      <wps:txbx>
                        <w:txbxContent>
                          <w:p w14:paraId="40B43A92" w14:textId="08037985" w:rsidR="00F816B2" w:rsidRDefault="004072A2" w:rsidP="004072A2">
                            <w:pPr>
                              <w:spacing w:line="240" w:lineRule="auto"/>
                              <w:jc w:val="center"/>
                            </w:pPr>
                            <w:r>
                              <w:t>Igen i år tilbyder vi alle hold der tilmelder sig futsalturneringen, et gratis futsalkursus for trænere, hvor de får introduktion til futsal og inspiration til øvelser.</w:t>
                            </w:r>
                            <w:r w:rsidR="00A43761">
                              <w:t xml:space="preserve"> Mere info senere i folderen.</w:t>
                            </w:r>
                          </w:p>
                          <w:p w14:paraId="5D37B87F" w14:textId="77777777" w:rsidR="00F816B2" w:rsidRDefault="00F816B2" w:rsidP="004072A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4EAE3848" id="_x0000_t202" coordsize="21600,21600" o:spt="202" path="m,l,21600r21600,l21600,xe">
                <v:stroke joinstyle="miter"/>
                <v:path gradientshapeok="t" o:connecttype="rect"/>
              </v:shapetype>
              <v:shape id="Tekstfelt 2" o:spid="_x0000_s1026" type="#_x0000_t202" style="position:absolute;margin-left:0;margin-top:21.2pt;width:453pt;height:3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" fillcolor="yellow">
                <v:textbox>
                  <w:txbxContent>
                    <w:p w14:paraId="40B43A92" w14:textId="08037985" w:rsidR="00F816B2" w:rsidRDefault="004072A2" w:rsidP="004072A2">
                      <w:pPr>
                        <w:spacing w:line="240" w:lineRule="auto"/>
                        <w:jc w:val="center"/>
                      </w:pPr>
                      <w:r>
                        <w:t xml:space="preserve">Igen i år tilbyder vi alle hold der tilmelder sig </w:t>
                      </w:r>
                      <w:proofErr w:type="spellStart"/>
                      <w:r>
                        <w:t>futsalturneringen</w:t>
                      </w:r>
                      <w:proofErr w:type="spellEnd"/>
                      <w:r>
                        <w:t xml:space="preserve">, et gratis </w:t>
                      </w:r>
                      <w:proofErr w:type="spellStart"/>
                      <w:r>
                        <w:t>futsalkursus</w:t>
                      </w:r>
                      <w:proofErr w:type="spellEnd"/>
                      <w:r>
                        <w:t xml:space="preserve"> for trænere, hvor de får introduktion til </w:t>
                      </w:r>
                      <w:proofErr w:type="spellStart"/>
                      <w:r>
                        <w:t>futsal</w:t>
                      </w:r>
                      <w:proofErr w:type="spellEnd"/>
                      <w:r>
                        <w:t xml:space="preserve"> og inspiration til øvelser.</w:t>
                      </w:r>
                      <w:r w:rsidR="00A43761">
                        <w:t xml:space="preserve"> Mere info senere i folderen.</w:t>
                      </w:r>
                    </w:p>
                    <w:p w14:paraId="5D37B87F" w14:textId="77777777" w:rsidR="00F816B2" w:rsidRDefault="00F816B2" w:rsidP="004072A2">
                      <w:pPr>
                        <w:jc w:val="center"/>
                      </w:pPr>
                    </w:p>
                  </w:txbxContent>
                </v:textbox>
                <w10:wrap type="square" anchorx="margin"/>
              </v:shape>
            </w:pict>
          </mc:Fallback>
        </mc:AlternateContent>
      </w:r>
      <w:r w:rsidR="00F816B2" w:rsidRPr="00F816B2">
        <w:rPr>
          <w:b/>
        </w:rPr>
        <w:t>Gratis</w:t>
      </w:r>
      <w:r w:rsidR="004072A2">
        <w:rPr>
          <w:b/>
        </w:rPr>
        <w:t xml:space="preserve"> futsalkursus:</w:t>
      </w:r>
    </w:p>
    <w:p w14:paraId="1ECC8710" w14:textId="4013923B" w:rsidR="00F816B2" w:rsidRDefault="00F816B2" w:rsidP="00F816B2">
      <w:pPr>
        <w:spacing w:line="240" w:lineRule="auto"/>
      </w:pPr>
    </w:p>
    <w:p w14:paraId="27663380" w14:textId="77777777" w:rsidR="00F816B2" w:rsidRDefault="00F816B2" w:rsidP="00F816B2">
      <w:pPr>
        <w:spacing w:line="240" w:lineRule="auto"/>
      </w:pPr>
      <w:r>
        <w:t xml:space="preserve"> </w:t>
      </w:r>
    </w:p>
    <w:p w14:paraId="16D2824E" w14:textId="0CA386B2" w:rsidR="00F816B2" w:rsidRDefault="00F816B2" w:rsidP="00F816B2">
      <w:pPr>
        <w:spacing w:line="240" w:lineRule="auto"/>
      </w:pPr>
    </w:p>
    <w:p w14:paraId="78731B06" w14:textId="59F292D1" w:rsidR="009C660A" w:rsidRDefault="009C660A" w:rsidP="004072A2">
      <w:pPr>
        <w:spacing w:line="240" w:lineRule="auto"/>
        <w:jc w:val="center"/>
      </w:pPr>
      <w:r w:rsidRPr="009C660A">
        <w:rPr>
          <w:noProof/>
          <w:lang w:eastAsia="da-DK"/>
        </w:rPr>
        <w:drawing>
          <wp:inline distT="0" distB="0" distL="0" distR="0" wp14:anchorId="489118EF" wp14:editId="6E088989">
            <wp:extent cx="4705350" cy="2364129"/>
            <wp:effectExtent l="0" t="0" r="0" b="0"/>
            <wp:docPr id="1" name="Billede 1" descr="C:\Users\10Andrea\AppData\Local\Microsoft\Windows\INetCache\IE\Q9AHINWH\05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Andrea\AppData\Local\Microsoft\Windows\INetCache\IE\Q9AHINWH\05873.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037" b="19432"/>
                    <a:stretch/>
                  </pic:blipFill>
                  <pic:spPr bwMode="auto">
                    <a:xfrm>
                      <a:off x="0" y="0"/>
                      <a:ext cx="4730173" cy="2376601"/>
                    </a:xfrm>
                    <a:prstGeom prst="rect">
                      <a:avLst/>
                    </a:prstGeom>
                    <a:noFill/>
                    <a:ln>
                      <a:noFill/>
                    </a:ln>
                    <a:extLst>
                      <a:ext uri="{53640926-AAD7-44D8-BBD7-CCE9431645EC}">
                        <a14:shadowObscured xmlns:a14="http://schemas.microsoft.com/office/drawing/2010/main"/>
                      </a:ext>
                    </a:extLst>
                  </pic:spPr>
                </pic:pic>
              </a:graphicData>
            </a:graphic>
          </wp:inline>
        </w:drawing>
      </w:r>
    </w:p>
    <w:p w14:paraId="24DDA4C8" w14:textId="0E37B276" w:rsidR="00F816B2" w:rsidRDefault="00F816B2" w:rsidP="00F816B2">
      <w:r>
        <w:br w:type="page"/>
      </w:r>
      <w:r w:rsidRPr="00735A59">
        <w:rPr>
          <w:b/>
          <w:color w:val="FFFFFF" w:themeColor="background1"/>
          <w:highlight w:val="blue"/>
        </w:rPr>
        <w:lastRenderedPageBreak/>
        <w:t>Futsal/almindelige indendørs</w:t>
      </w:r>
      <w:r w:rsidRPr="00735A59">
        <w:rPr>
          <w:b/>
        </w:rPr>
        <w:br/>
      </w:r>
      <w:r w:rsidR="004072A2">
        <w:t>I</w:t>
      </w:r>
      <w:r>
        <w:t xml:space="preserve"> DGI Sydøstjylland</w:t>
      </w:r>
      <w:r w:rsidR="004072A2">
        <w:t xml:space="preserve"> vil en stor del af indefodbold-turneringen blive udbudt</w:t>
      </w:r>
      <w:r>
        <w:t xml:space="preserve"> som futsal:</w:t>
      </w:r>
    </w:p>
    <w:p w14:paraId="66075A34" w14:textId="5970584B" w:rsidR="00F816B2" w:rsidRDefault="004072A2" w:rsidP="00F816B2">
      <w:pPr>
        <w:spacing w:line="240" w:lineRule="auto"/>
      </w:pPr>
      <w:r>
        <w:rPr>
          <w:b/>
        </w:rPr>
        <w:t>U5-U7</w:t>
      </w:r>
      <w:r>
        <w:t>spiller 3bold som tidligere år.</w:t>
      </w:r>
      <w:r w:rsidR="00DE0512">
        <w:br/>
      </w:r>
      <w:r w:rsidR="00DE0512" w:rsidRPr="00155ED7">
        <w:rPr>
          <w:b/>
        </w:rPr>
        <w:t>U8-U9</w:t>
      </w:r>
      <w:r w:rsidR="00DE0512">
        <w:t xml:space="preserve"> kan vælge mellem futsal eller indefodbold med bander.</w:t>
      </w:r>
      <w:r w:rsidR="00F816B2">
        <w:br/>
      </w:r>
      <w:r w:rsidR="00DE0512">
        <w:rPr>
          <w:b/>
        </w:rPr>
        <w:t>U10</w:t>
      </w:r>
      <w:r>
        <w:rPr>
          <w:b/>
        </w:rPr>
        <w:t>/11</w:t>
      </w:r>
      <w:r w:rsidR="00F816B2" w:rsidRPr="00F816B2">
        <w:rPr>
          <w:b/>
        </w:rPr>
        <w:t>-U16</w:t>
      </w:r>
      <w:r>
        <w:rPr>
          <w:b/>
        </w:rPr>
        <w:t>/17</w:t>
      </w:r>
      <w:r w:rsidR="00F816B2">
        <w:t xml:space="preserve"> spiller futsal (se regler længere nede).</w:t>
      </w:r>
      <w:r w:rsidR="00F816B2">
        <w:br/>
      </w:r>
      <w:r w:rsidR="00F816B2" w:rsidRPr="00F816B2">
        <w:rPr>
          <w:b/>
        </w:rPr>
        <w:t>Senior herrer (+16 år)</w:t>
      </w:r>
      <w:r w:rsidR="00F816B2">
        <w:t xml:space="preserve"> spiller almindelig indefodbold med bander, som tidligere år, men der tilbydes også en futsal-række for dem, der har lyst til det.</w:t>
      </w:r>
      <w:r w:rsidR="00F816B2">
        <w:br/>
      </w:r>
      <w:r w:rsidR="00AF460B">
        <w:rPr>
          <w:b/>
        </w:rPr>
        <w:t>Senior damer (+15</w:t>
      </w:r>
      <w:r w:rsidR="00F816B2" w:rsidRPr="00F816B2">
        <w:rPr>
          <w:b/>
        </w:rPr>
        <w:t xml:space="preserve"> år), oldboys (+32 år), senior oldboys (+40 år) og super ve</w:t>
      </w:r>
      <w:r w:rsidR="00AF460B">
        <w:rPr>
          <w:b/>
        </w:rPr>
        <w:t>teraner (+50</w:t>
      </w:r>
      <w:r w:rsidR="00F816B2" w:rsidRPr="00F816B2">
        <w:rPr>
          <w:b/>
        </w:rPr>
        <w:t xml:space="preserve"> år)</w:t>
      </w:r>
      <w:r w:rsidR="00F816B2">
        <w:t xml:space="preserve"> spiller almindelig indefodbold med bander.</w:t>
      </w:r>
    </w:p>
    <w:p w14:paraId="431C7D05" w14:textId="79E69D07" w:rsidR="00F816B2" w:rsidRDefault="00F816B2" w:rsidP="00F816B2">
      <w:pPr>
        <w:spacing w:line="240" w:lineRule="auto"/>
      </w:pPr>
      <w:r w:rsidRPr="00735A59">
        <w:rPr>
          <w:b/>
          <w:color w:val="FFFFFF" w:themeColor="background1"/>
          <w:highlight w:val="blue"/>
        </w:rPr>
        <w:t>Hvorfor futsal?</w:t>
      </w:r>
      <w:r>
        <w:br/>
        <w:t>I DGI Sydøstjylland mener vi, at futsal er vejen frem. Futsal spilles uden bander, 5 mod 5 og med en lidt mindre bold, som ikke hopper ret meget. Spillet skal sættes hur</w:t>
      </w:r>
      <w:r w:rsidR="004072A2">
        <w:t>tigt i gang og er mere dynamisk</w:t>
      </w:r>
      <w:r>
        <w:t xml:space="preserve"> end almindelig indefodbold. Man må ikke aflevere tilbage over midterlinjen til målmanden, så man er tvunget til at tænke offensivt. Spillerne skal bevæge sig mere og tænke mere kreativt, fordi der opstår flere 1 mod 1 situationer. Futsal udvikler spillernes samspil og spilforståelse, og kan i højere grad overføres til udendørs fodbold. Bolden er lidt mindre og ”dør” hurtigere, så der lægges op til flere finter og spil langs jorden, hvilket også er med til at udvikle spillernes teknik. </w:t>
      </w:r>
    </w:p>
    <w:p w14:paraId="36F4F385" w14:textId="77777777" w:rsidR="00F816B2" w:rsidRDefault="00F816B2" w:rsidP="00F816B2">
      <w:pPr>
        <w:spacing w:line="240" w:lineRule="auto"/>
      </w:pPr>
      <w:r>
        <w:t>Og så har der ganske enkelt været lys i øjnene på både spillere og trænere ved de futsalstævner og -turneringer DGI har afviklet tidligere. Så nu vil vi gerne gå all in på futsal i rækkerne U10-U16</w:t>
      </w:r>
      <w:r w:rsidR="00F62109">
        <w:t xml:space="preserve"> </w:t>
      </w:r>
      <w:r w:rsidR="00F62109" w:rsidRPr="00F62109">
        <w:t>og vise dem, der ikke har prøvet det, at futsal på mange punkter er b</w:t>
      </w:r>
      <w:r w:rsidR="00F62109">
        <w:t>edre end almindelig indefodbold</w:t>
      </w:r>
      <w:r>
        <w:t>. Men husk at give spillerne en chance for at lære det og døm ikke spillet på den første træning. Alt nyt kræver tilvænning.</w:t>
      </w:r>
    </w:p>
    <w:p w14:paraId="6E2F12D3" w14:textId="77777777" w:rsidR="00F816B2" w:rsidRDefault="00F816B2" w:rsidP="00F816B2">
      <w:pPr>
        <w:spacing w:line="240" w:lineRule="auto"/>
      </w:pPr>
      <w:r w:rsidRPr="00735A59">
        <w:rPr>
          <w:b/>
          <w:color w:val="FFFFFF" w:themeColor="background1"/>
          <w:highlight w:val="blue"/>
        </w:rPr>
        <w:t>Futsal-kampens længde</w:t>
      </w:r>
      <w:r w:rsidRPr="00735A59">
        <w:rPr>
          <w:color w:val="FFFFFF" w:themeColor="background1"/>
        </w:rPr>
        <w:t xml:space="preserve"> </w:t>
      </w:r>
      <w:r>
        <w:br/>
        <w:t>En international futsal-kamp er 2x20 minutter, men vi vil holde os til 1x9 min. som i almindelig indefodbold. Hvis vi skulle spille 2x20 min. ville holdgebyret stige markant pr. hold, pga. udgifter til dommere og halleje, og det vil vi gerne undgå.</w:t>
      </w:r>
    </w:p>
    <w:p w14:paraId="23EB73F4" w14:textId="77777777" w:rsidR="00A43761" w:rsidRDefault="00F816B2" w:rsidP="00F816B2">
      <w:pPr>
        <w:spacing w:line="240" w:lineRule="auto"/>
      </w:pPr>
      <w:r w:rsidRPr="00735A59">
        <w:rPr>
          <w:b/>
          <w:color w:val="FFFFFF" w:themeColor="background1"/>
          <w:highlight w:val="blue"/>
        </w:rPr>
        <w:t>Kursus og futsalbolde til alle</w:t>
      </w:r>
      <w:r w:rsidRPr="00735A59">
        <w:rPr>
          <w:color w:val="FFFFFF" w:themeColor="background1"/>
        </w:rPr>
        <w:t xml:space="preserve"> </w:t>
      </w:r>
      <w:r>
        <w:br/>
        <w:t xml:space="preserve">Alle klubber, der melder hold til futsalturneringen, </w:t>
      </w:r>
      <w:r w:rsidR="00A43761">
        <w:t>tilbydes et gratis futsalkursus, hvor vi klæder trænerne på til den kommende sæson.</w:t>
      </w:r>
    </w:p>
    <w:p w14:paraId="1EF21CDE" w14:textId="67A2ADAC" w:rsidR="00F816B2" w:rsidRDefault="008D5512" w:rsidP="00F816B2">
      <w:pPr>
        <w:spacing w:line="240" w:lineRule="auto"/>
      </w:pPr>
      <w:r>
        <w:t xml:space="preserve">Kurset afholdes </w:t>
      </w:r>
      <w:r w:rsidR="00AF6BAE">
        <w:t>i Juelsminde Hallen onsdag den 9. oktober kl. 17.30 – 20.</w:t>
      </w:r>
      <w:r w:rsidR="00C45904">
        <w:t>30</w:t>
      </w:r>
    </w:p>
    <w:p w14:paraId="62F6F742" w14:textId="78936F98" w:rsidR="005623AD" w:rsidRDefault="00F816B2" w:rsidP="00F816B2">
      <w:pPr>
        <w:spacing w:line="240" w:lineRule="auto"/>
      </w:pPr>
      <w:r>
        <w:t xml:space="preserve">Tilmeld jer til kurset her: </w:t>
      </w:r>
      <w:hyperlink r:id="rId16" w:history="1">
        <w:r w:rsidR="005623AD" w:rsidRPr="002058B4">
          <w:rPr>
            <w:rStyle w:val="Hyperlink"/>
          </w:rPr>
          <w:t>https://www.dgi.dk/arrangementer/201910403012</w:t>
        </w:r>
      </w:hyperlink>
    </w:p>
    <w:p w14:paraId="40860130" w14:textId="77777777" w:rsidR="00F816B2" w:rsidRDefault="00F816B2" w:rsidP="00F816B2">
      <w:pPr>
        <w:spacing w:line="240" w:lineRule="auto"/>
      </w:pPr>
      <w:r w:rsidRPr="00735A59">
        <w:rPr>
          <w:b/>
          <w:color w:val="FFFFFF" w:themeColor="background1"/>
          <w:highlight w:val="blue"/>
        </w:rPr>
        <w:t>Futsal-regler</w:t>
      </w:r>
      <w:r>
        <w:br/>
        <w:t>Se spilleregler længere nede.</w:t>
      </w:r>
      <w:r>
        <w:br/>
        <w:t>Har du spørgsmål til futsal, så kontakt endelig DGI Sydøstjyllands turneringsledere.</w:t>
      </w:r>
    </w:p>
    <w:p w14:paraId="6FE86953" w14:textId="77777777" w:rsidR="00F816B2" w:rsidRDefault="00F816B2" w:rsidP="00F816B2">
      <w:pPr>
        <w:spacing w:line="240" w:lineRule="auto"/>
      </w:pPr>
      <w:r>
        <w:t xml:space="preserve"> </w:t>
      </w:r>
    </w:p>
    <w:p w14:paraId="421D7BA8" w14:textId="77777777" w:rsidR="00F62109" w:rsidRDefault="00F62109">
      <w:r>
        <w:br w:type="page"/>
      </w:r>
    </w:p>
    <w:p w14:paraId="001DA218" w14:textId="0D89B7BD" w:rsidR="00F816B2" w:rsidRDefault="00735A59" w:rsidP="00F816B2">
      <w:pPr>
        <w:spacing w:line="240" w:lineRule="auto"/>
      </w:pPr>
      <w:r w:rsidRPr="00735A59">
        <w:rPr>
          <w:b/>
          <w:color w:val="FFFFFF" w:themeColor="background1"/>
          <w:highlight w:val="blue"/>
        </w:rPr>
        <w:lastRenderedPageBreak/>
        <w:t>Rækker</w:t>
      </w:r>
      <w:r>
        <w:br/>
      </w:r>
      <w:r w:rsidR="00F816B2">
        <w:t>Der kan tilmeldes hold i følgende rækk</w:t>
      </w:r>
      <w:r w:rsidR="00F62109">
        <w:t xml:space="preserve">er fra U5 til </w:t>
      </w:r>
      <w:r w:rsidR="00F51EFD">
        <w:t xml:space="preserve">Super </w:t>
      </w:r>
      <w:r w:rsidR="00F62109">
        <w:t>veteraner +50 år:</w:t>
      </w:r>
    </w:p>
    <w:tbl>
      <w:tblPr>
        <w:tblW w:w="6804" w:type="dxa"/>
        <w:tblLayout w:type="fixed"/>
        <w:tblLook w:val="01E0" w:firstRow="1" w:lastRow="1" w:firstColumn="1" w:lastColumn="1" w:noHBand="0" w:noVBand="0"/>
      </w:tblPr>
      <w:tblGrid>
        <w:gridCol w:w="4820"/>
        <w:gridCol w:w="1984"/>
      </w:tblGrid>
      <w:tr w:rsidR="00F62109" w:rsidRPr="00F62109" w14:paraId="00F259CE" w14:textId="77777777" w:rsidTr="00D04C13">
        <w:trPr>
          <w:trHeight w:hRule="exact" w:val="284"/>
        </w:trPr>
        <w:tc>
          <w:tcPr>
            <w:tcW w:w="4820" w:type="dxa"/>
            <w:tcBorders>
              <w:top w:val="nil"/>
              <w:left w:val="nil"/>
              <w:bottom w:val="nil"/>
              <w:right w:val="nil"/>
            </w:tcBorders>
          </w:tcPr>
          <w:p w14:paraId="0BE01FD4" w14:textId="77777777" w:rsidR="00F62109" w:rsidRPr="00F62109" w:rsidRDefault="00F62109" w:rsidP="00F62109">
            <w:pPr>
              <w:spacing w:line="240" w:lineRule="auto"/>
              <w:rPr>
                <w:b/>
              </w:rPr>
            </w:pPr>
            <w:r w:rsidRPr="00F62109">
              <w:rPr>
                <w:b/>
              </w:rPr>
              <w:t>Årgang - U-betegnelse</w:t>
            </w:r>
          </w:p>
        </w:tc>
        <w:tc>
          <w:tcPr>
            <w:tcW w:w="1984" w:type="dxa"/>
            <w:tcBorders>
              <w:top w:val="nil"/>
              <w:left w:val="nil"/>
              <w:bottom w:val="nil"/>
              <w:right w:val="nil"/>
            </w:tcBorders>
          </w:tcPr>
          <w:p w14:paraId="3031C8D5" w14:textId="77777777" w:rsidR="00F62109" w:rsidRPr="00F62109" w:rsidRDefault="00F62109" w:rsidP="00F62109">
            <w:pPr>
              <w:spacing w:line="240" w:lineRule="auto"/>
              <w:rPr>
                <w:b/>
              </w:rPr>
            </w:pPr>
            <w:r w:rsidRPr="00F62109">
              <w:rPr>
                <w:b/>
              </w:rPr>
              <w:t>Spilleform</w:t>
            </w:r>
          </w:p>
        </w:tc>
      </w:tr>
      <w:tr w:rsidR="00F62109" w:rsidRPr="00F62109" w14:paraId="4C8F47E4"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6C6BF489" w14:textId="21D86C1B" w:rsidR="00F62109" w:rsidRPr="00F62109" w:rsidRDefault="00F62109" w:rsidP="00F62109">
            <w:pPr>
              <w:spacing w:line="240" w:lineRule="auto"/>
            </w:pPr>
            <w:r w:rsidRPr="00F62109">
              <w:rPr>
                <w:b/>
              </w:rPr>
              <w:t>Drenge &amp; Piger</w:t>
            </w:r>
          </w:p>
        </w:tc>
        <w:tc>
          <w:tcPr>
            <w:tcW w:w="1984" w:type="dxa"/>
            <w:tcBorders>
              <w:top w:val="single" w:sz="4" w:space="0" w:color="auto"/>
              <w:left w:val="single" w:sz="4" w:space="0" w:color="auto"/>
              <w:bottom w:val="single" w:sz="4" w:space="0" w:color="auto"/>
              <w:right w:val="single" w:sz="4" w:space="0" w:color="auto"/>
            </w:tcBorders>
          </w:tcPr>
          <w:p w14:paraId="049112EA" w14:textId="77777777" w:rsidR="00F62109" w:rsidRPr="00F62109" w:rsidRDefault="00F62109" w:rsidP="00F62109">
            <w:pPr>
              <w:spacing w:line="240" w:lineRule="auto"/>
              <w:rPr>
                <w:b/>
              </w:rPr>
            </w:pPr>
          </w:p>
        </w:tc>
      </w:tr>
      <w:tr w:rsidR="00F62109" w:rsidRPr="00F62109" w14:paraId="2843122E"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2FC5C81A" w14:textId="10F3D571" w:rsidR="00F62109" w:rsidRPr="00F62109" w:rsidRDefault="00A43761" w:rsidP="00F62109">
            <w:pPr>
              <w:spacing w:line="240" w:lineRule="auto"/>
            </w:pPr>
            <w:r>
              <w:t>2015/2014/2013 - U5/U6/U7</w:t>
            </w:r>
          </w:p>
        </w:tc>
        <w:tc>
          <w:tcPr>
            <w:tcW w:w="1984" w:type="dxa"/>
            <w:tcBorders>
              <w:top w:val="single" w:sz="4" w:space="0" w:color="auto"/>
              <w:left w:val="single" w:sz="4" w:space="0" w:color="auto"/>
              <w:bottom w:val="single" w:sz="4" w:space="0" w:color="auto"/>
              <w:right w:val="single" w:sz="4" w:space="0" w:color="auto"/>
            </w:tcBorders>
          </w:tcPr>
          <w:p w14:paraId="519A51DB" w14:textId="77777777" w:rsidR="00F62109" w:rsidRPr="00F62109" w:rsidRDefault="00F62109" w:rsidP="00F62109">
            <w:pPr>
              <w:spacing w:line="240" w:lineRule="auto"/>
            </w:pPr>
            <w:r w:rsidRPr="00F62109">
              <w:t>3 bold</w:t>
            </w:r>
          </w:p>
        </w:tc>
      </w:tr>
      <w:tr w:rsidR="00F62109" w:rsidRPr="00F62109" w14:paraId="19BD6748"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2786706C" w14:textId="3FC80ACE" w:rsidR="00F62109" w:rsidRPr="00F62109" w:rsidRDefault="00DE0512" w:rsidP="00F62109">
            <w:pPr>
              <w:spacing w:line="240" w:lineRule="auto"/>
            </w:pPr>
            <w:r>
              <w:t>2011 - U8</w:t>
            </w:r>
            <w:r w:rsidR="00A43761">
              <w:t>/U9</w:t>
            </w:r>
          </w:p>
        </w:tc>
        <w:tc>
          <w:tcPr>
            <w:tcW w:w="1984" w:type="dxa"/>
            <w:tcBorders>
              <w:top w:val="single" w:sz="4" w:space="0" w:color="auto"/>
              <w:left w:val="single" w:sz="4" w:space="0" w:color="auto"/>
              <w:bottom w:val="single" w:sz="4" w:space="0" w:color="auto"/>
              <w:right w:val="single" w:sz="4" w:space="0" w:color="auto"/>
            </w:tcBorders>
          </w:tcPr>
          <w:p w14:paraId="03AAEFE5" w14:textId="627C48A7" w:rsidR="00F62109" w:rsidRDefault="00A43761" w:rsidP="00F62109">
            <w:pPr>
              <w:spacing w:line="240" w:lineRule="auto"/>
            </w:pPr>
            <w:r>
              <w:t>Alm. indefodbold</w:t>
            </w:r>
          </w:p>
          <w:p w14:paraId="6B93A211" w14:textId="77777777" w:rsidR="00DE0512" w:rsidRPr="00F62109" w:rsidRDefault="00DE0512" w:rsidP="00F62109">
            <w:pPr>
              <w:spacing w:line="240" w:lineRule="auto"/>
            </w:pPr>
          </w:p>
        </w:tc>
      </w:tr>
      <w:tr w:rsidR="00DE0512" w:rsidRPr="00F62109" w14:paraId="4164EE97"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5E4B8849" w14:textId="431129F6" w:rsidR="00DE0512" w:rsidRPr="00F62109" w:rsidRDefault="00A43761" w:rsidP="00F62109">
            <w:pPr>
              <w:spacing w:line="240" w:lineRule="auto"/>
            </w:pPr>
            <w:r>
              <w:t>2011 – U8/U9</w:t>
            </w:r>
          </w:p>
        </w:tc>
        <w:tc>
          <w:tcPr>
            <w:tcW w:w="1984" w:type="dxa"/>
            <w:tcBorders>
              <w:top w:val="single" w:sz="4" w:space="0" w:color="auto"/>
              <w:left w:val="single" w:sz="4" w:space="0" w:color="auto"/>
              <w:bottom w:val="single" w:sz="4" w:space="0" w:color="auto"/>
              <w:right w:val="single" w:sz="4" w:space="0" w:color="auto"/>
            </w:tcBorders>
          </w:tcPr>
          <w:p w14:paraId="54CA08F9" w14:textId="69810B46" w:rsidR="00DE0512" w:rsidRDefault="00A43761" w:rsidP="00DE0512">
            <w:pPr>
              <w:spacing w:line="240" w:lineRule="auto"/>
            </w:pPr>
            <w:r>
              <w:t>FUTSAL</w:t>
            </w:r>
          </w:p>
          <w:p w14:paraId="12B83F66" w14:textId="3A5472EF" w:rsidR="00DE0512" w:rsidRDefault="00DE0512" w:rsidP="00F62109">
            <w:pPr>
              <w:spacing w:line="240" w:lineRule="auto"/>
            </w:pPr>
          </w:p>
        </w:tc>
      </w:tr>
      <w:tr w:rsidR="00F62109" w:rsidRPr="00F62109" w14:paraId="52A92FD1"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122FE770" w14:textId="5F0AF8C8" w:rsidR="00F62109" w:rsidRPr="00F62109" w:rsidRDefault="00A43761" w:rsidP="00F62109">
            <w:pPr>
              <w:spacing w:line="240" w:lineRule="auto"/>
            </w:pPr>
            <w:r>
              <w:t>2010/2009</w:t>
            </w:r>
            <w:r w:rsidR="00F62109" w:rsidRPr="00F62109">
              <w:t xml:space="preserve"> - U10/U11</w:t>
            </w:r>
          </w:p>
        </w:tc>
        <w:tc>
          <w:tcPr>
            <w:tcW w:w="1984" w:type="dxa"/>
            <w:tcBorders>
              <w:top w:val="single" w:sz="4" w:space="0" w:color="auto"/>
              <w:left w:val="single" w:sz="4" w:space="0" w:color="auto"/>
              <w:bottom w:val="single" w:sz="4" w:space="0" w:color="auto"/>
              <w:right w:val="single" w:sz="4" w:space="0" w:color="auto"/>
            </w:tcBorders>
          </w:tcPr>
          <w:p w14:paraId="52CE6297" w14:textId="77777777" w:rsidR="00F62109" w:rsidRPr="00F62109" w:rsidRDefault="00F62109" w:rsidP="00F62109">
            <w:pPr>
              <w:spacing w:line="240" w:lineRule="auto"/>
            </w:pPr>
            <w:r w:rsidRPr="00F62109">
              <w:t>FUTSAL</w:t>
            </w:r>
          </w:p>
        </w:tc>
      </w:tr>
      <w:tr w:rsidR="00F62109" w:rsidRPr="00F62109" w14:paraId="1C451C7B"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3F9C5385" w14:textId="4208F7AD" w:rsidR="00F62109" w:rsidRPr="00F62109" w:rsidRDefault="00A43761" w:rsidP="00F62109">
            <w:pPr>
              <w:spacing w:line="240" w:lineRule="auto"/>
            </w:pPr>
            <w:r>
              <w:t>2008/2007</w:t>
            </w:r>
            <w:r w:rsidR="00F62109" w:rsidRPr="00F62109">
              <w:t xml:space="preserve"> - U12/U13</w:t>
            </w:r>
          </w:p>
        </w:tc>
        <w:tc>
          <w:tcPr>
            <w:tcW w:w="1984" w:type="dxa"/>
            <w:tcBorders>
              <w:top w:val="single" w:sz="4" w:space="0" w:color="auto"/>
              <w:left w:val="single" w:sz="4" w:space="0" w:color="auto"/>
              <w:bottom w:val="single" w:sz="4" w:space="0" w:color="auto"/>
              <w:right w:val="single" w:sz="4" w:space="0" w:color="auto"/>
            </w:tcBorders>
          </w:tcPr>
          <w:p w14:paraId="6B3CF30D" w14:textId="77777777" w:rsidR="00F62109" w:rsidRPr="00F62109" w:rsidRDefault="00F62109" w:rsidP="00F62109">
            <w:pPr>
              <w:spacing w:line="240" w:lineRule="auto"/>
            </w:pPr>
            <w:r w:rsidRPr="00F62109">
              <w:t>FUTSAL</w:t>
            </w:r>
          </w:p>
        </w:tc>
      </w:tr>
      <w:tr w:rsidR="00F62109" w:rsidRPr="00F62109" w14:paraId="1F853953"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22625DBF" w14:textId="13528E73" w:rsidR="00F62109" w:rsidRPr="00F62109" w:rsidRDefault="00A43761" w:rsidP="00F62109">
            <w:pPr>
              <w:spacing w:line="240" w:lineRule="auto"/>
            </w:pPr>
            <w:r>
              <w:t>2006/2005</w:t>
            </w:r>
            <w:r w:rsidR="00F62109" w:rsidRPr="00F62109">
              <w:t xml:space="preserve"> - U14/U15</w:t>
            </w:r>
          </w:p>
        </w:tc>
        <w:tc>
          <w:tcPr>
            <w:tcW w:w="1984" w:type="dxa"/>
            <w:tcBorders>
              <w:top w:val="single" w:sz="4" w:space="0" w:color="auto"/>
              <w:left w:val="single" w:sz="4" w:space="0" w:color="auto"/>
              <w:bottom w:val="single" w:sz="4" w:space="0" w:color="auto"/>
              <w:right w:val="single" w:sz="4" w:space="0" w:color="auto"/>
            </w:tcBorders>
          </w:tcPr>
          <w:p w14:paraId="32B331AB" w14:textId="77777777" w:rsidR="00F62109" w:rsidRPr="00F62109" w:rsidRDefault="00F62109" w:rsidP="00F62109">
            <w:pPr>
              <w:spacing w:line="240" w:lineRule="auto"/>
            </w:pPr>
            <w:r w:rsidRPr="00F62109">
              <w:t>FUTSAL</w:t>
            </w:r>
          </w:p>
        </w:tc>
      </w:tr>
      <w:tr w:rsidR="00F62109" w:rsidRPr="00F62109" w14:paraId="3FB8C980"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54F4F493" w14:textId="185B19BB" w:rsidR="00F62109" w:rsidRPr="00F62109" w:rsidRDefault="00A43761" w:rsidP="00F62109">
            <w:pPr>
              <w:spacing w:line="240" w:lineRule="auto"/>
            </w:pPr>
            <w:r>
              <w:t>2004/2003</w:t>
            </w:r>
            <w:r w:rsidR="00F62109" w:rsidRPr="00F62109">
              <w:t xml:space="preserve"> - U16</w:t>
            </w:r>
            <w:r>
              <w:t>/17</w:t>
            </w:r>
          </w:p>
        </w:tc>
        <w:tc>
          <w:tcPr>
            <w:tcW w:w="1984" w:type="dxa"/>
            <w:tcBorders>
              <w:top w:val="single" w:sz="4" w:space="0" w:color="auto"/>
              <w:left w:val="single" w:sz="4" w:space="0" w:color="auto"/>
              <w:bottom w:val="single" w:sz="4" w:space="0" w:color="auto"/>
              <w:right w:val="single" w:sz="4" w:space="0" w:color="auto"/>
            </w:tcBorders>
          </w:tcPr>
          <w:p w14:paraId="545799EC" w14:textId="77777777" w:rsidR="00F62109" w:rsidRPr="00F62109" w:rsidRDefault="00F62109" w:rsidP="00F62109">
            <w:pPr>
              <w:spacing w:line="240" w:lineRule="auto"/>
            </w:pPr>
            <w:r w:rsidRPr="00F62109">
              <w:t>FUTSAL</w:t>
            </w:r>
          </w:p>
        </w:tc>
      </w:tr>
      <w:tr w:rsidR="00F62109" w:rsidRPr="00F62109" w14:paraId="6E8C3A28"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2F171A61" w14:textId="77777777" w:rsidR="00F62109" w:rsidRPr="00F62109" w:rsidRDefault="00F62109" w:rsidP="00F62109">
            <w:pPr>
              <w:spacing w:line="240" w:lineRule="auto"/>
            </w:pPr>
          </w:p>
        </w:tc>
        <w:tc>
          <w:tcPr>
            <w:tcW w:w="1984" w:type="dxa"/>
            <w:tcBorders>
              <w:top w:val="single" w:sz="4" w:space="0" w:color="auto"/>
              <w:left w:val="single" w:sz="4" w:space="0" w:color="auto"/>
              <w:bottom w:val="single" w:sz="4" w:space="0" w:color="auto"/>
              <w:right w:val="single" w:sz="4" w:space="0" w:color="auto"/>
            </w:tcBorders>
          </w:tcPr>
          <w:p w14:paraId="245BBDC7" w14:textId="77777777" w:rsidR="00F62109" w:rsidRPr="00F62109" w:rsidRDefault="00F62109" w:rsidP="00F62109">
            <w:pPr>
              <w:spacing w:line="240" w:lineRule="auto"/>
            </w:pPr>
          </w:p>
        </w:tc>
      </w:tr>
      <w:tr w:rsidR="00F62109" w:rsidRPr="00F62109" w14:paraId="41286C03"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149FF995" w14:textId="0CD1038C" w:rsidR="00F62109" w:rsidRPr="00F62109" w:rsidRDefault="00F62109" w:rsidP="00F62109">
            <w:pPr>
              <w:spacing w:line="240" w:lineRule="auto"/>
            </w:pPr>
            <w:r w:rsidRPr="00F62109">
              <w:rPr>
                <w:b/>
              </w:rPr>
              <w:t>Voksne</w:t>
            </w:r>
          </w:p>
        </w:tc>
        <w:tc>
          <w:tcPr>
            <w:tcW w:w="1984" w:type="dxa"/>
            <w:tcBorders>
              <w:top w:val="single" w:sz="4" w:space="0" w:color="auto"/>
              <w:left w:val="single" w:sz="4" w:space="0" w:color="auto"/>
              <w:bottom w:val="single" w:sz="4" w:space="0" w:color="auto"/>
              <w:right w:val="single" w:sz="4" w:space="0" w:color="auto"/>
            </w:tcBorders>
          </w:tcPr>
          <w:p w14:paraId="58369614" w14:textId="77777777" w:rsidR="00F62109" w:rsidRPr="00F62109" w:rsidRDefault="00F62109" w:rsidP="00F62109">
            <w:pPr>
              <w:spacing w:line="240" w:lineRule="auto"/>
            </w:pPr>
          </w:p>
        </w:tc>
      </w:tr>
      <w:tr w:rsidR="00F62109" w:rsidRPr="00F62109" w14:paraId="47706FB3"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46C47466" w14:textId="77777777" w:rsidR="00F62109" w:rsidRPr="00F62109" w:rsidRDefault="00F62109" w:rsidP="00F62109">
            <w:pPr>
              <w:spacing w:line="240" w:lineRule="auto"/>
              <w:rPr>
                <w:lang w:val="en-US"/>
              </w:rPr>
            </w:pPr>
            <w:r w:rsidRPr="00F62109">
              <w:rPr>
                <w:lang w:val="en-US"/>
              </w:rPr>
              <w:t>Herresenior +16 år (South East Futsal League)</w:t>
            </w:r>
          </w:p>
        </w:tc>
        <w:tc>
          <w:tcPr>
            <w:tcW w:w="1984" w:type="dxa"/>
            <w:tcBorders>
              <w:top w:val="single" w:sz="4" w:space="0" w:color="auto"/>
              <w:left w:val="single" w:sz="4" w:space="0" w:color="auto"/>
              <w:bottom w:val="single" w:sz="4" w:space="0" w:color="auto"/>
              <w:right w:val="single" w:sz="4" w:space="0" w:color="auto"/>
            </w:tcBorders>
          </w:tcPr>
          <w:p w14:paraId="79B24791" w14:textId="77777777" w:rsidR="00F62109" w:rsidRPr="00F62109" w:rsidRDefault="00F62109" w:rsidP="00F62109">
            <w:pPr>
              <w:spacing w:line="240" w:lineRule="auto"/>
            </w:pPr>
            <w:r w:rsidRPr="00F62109">
              <w:t>FUTSAL</w:t>
            </w:r>
          </w:p>
        </w:tc>
      </w:tr>
      <w:tr w:rsidR="00F62109" w:rsidRPr="00F62109" w14:paraId="26744EDE"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3F7A00C4" w14:textId="77777777" w:rsidR="00F62109" w:rsidRPr="00F62109" w:rsidRDefault="00F62109" w:rsidP="00F62109">
            <w:pPr>
              <w:spacing w:line="240" w:lineRule="auto"/>
            </w:pPr>
            <w:r w:rsidRPr="00F62109">
              <w:t>Herresenior +16 år</w:t>
            </w:r>
          </w:p>
        </w:tc>
        <w:tc>
          <w:tcPr>
            <w:tcW w:w="1984" w:type="dxa"/>
            <w:tcBorders>
              <w:top w:val="single" w:sz="4" w:space="0" w:color="auto"/>
              <w:left w:val="single" w:sz="4" w:space="0" w:color="auto"/>
              <w:bottom w:val="single" w:sz="4" w:space="0" w:color="auto"/>
              <w:right w:val="single" w:sz="4" w:space="0" w:color="auto"/>
            </w:tcBorders>
          </w:tcPr>
          <w:p w14:paraId="467C37C5" w14:textId="77777777" w:rsidR="00F62109" w:rsidRPr="00F62109" w:rsidRDefault="00F62109" w:rsidP="00F62109">
            <w:pPr>
              <w:spacing w:line="240" w:lineRule="auto"/>
            </w:pPr>
            <w:r w:rsidRPr="00F62109">
              <w:t>Alm. indefodbold</w:t>
            </w:r>
          </w:p>
        </w:tc>
      </w:tr>
      <w:tr w:rsidR="00F62109" w:rsidRPr="00F62109" w14:paraId="64E40067"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57026D5E" w14:textId="1C0503D5" w:rsidR="00F62109" w:rsidRPr="00F62109" w:rsidRDefault="00AF460B" w:rsidP="00F62109">
            <w:pPr>
              <w:spacing w:line="240" w:lineRule="auto"/>
            </w:pPr>
            <w:r>
              <w:t>Damesenior +15</w:t>
            </w:r>
            <w:r w:rsidR="00F62109" w:rsidRPr="00F62109">
              <w:t xml:space="preserve"> år</w:t>
            </w:r>
          </w:p>
        </w:tc>
        <w:tc>
          <w:tcPr>
            <w:tcW w:w="1984" w:type="dxa"/>
            <w:tcBorders>
              <w:top w:val="single" w:sz="4" w:space="0" w:color="auto"/>
              <w:left w:val="single" w:sz="4" w:space="0" w:color="auto"/>
              <w:bottom w:val="single" w:sz="4" w:space="0" w:color="auto"/>
              <w:right w:val="single" w:sz="4" w:space="0" w:color="auto"/>
            </w:tcBorders>
          </w:tcPr>
          <w:p w14:paraId="132A9D5F" w14:textId="77777777" w:rsidR="00F62109" w:rsidRPr="00F62109" w:rsidRDefault="00F62109" w:rsidP="00F62109">
            <w:pPr>
              <w:spacing w:line="240" w:lineRule="auto"/>
            </w:pPr>
            <w:r w:rsidRPr="00F62109">
              <w:t>Alm. Indefodbold</w:t>
            </w:r>
          </w:p>
        </w:tc>
      </w:tr>
      <w:tr w:rsidR="00F62109" w:rsidRPr="00F62109" w14:paraId="4430C49E"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19F066C8" w14:textId="77777777" w:rsidR="00F62109" w:rsidRPr="00F62109" w:rsidRDefault="00F62109" w:rsidP="00F62109">
            <w:pPr>
              <w:spacing w:line="240" w:lineRule="auto"/>
            </w:pPr>
            <w:r w:rsidRPr="00F62109">
              <w:t>Oldboys +32 år</w:t>
            </w:r>
          </w:p>
        </w:tc>
        <w:tc>
          <w:tcPr>
            <w:tcW w:w="1984" w:type="dxa"/>
            <w:tcBorders>
              <w:top w:val="single" w:sz="4" w:space="0" w:color="auto"/>
              <w:left w:val="single" w:sz="4" w:space="0" w:color="auto"/>
              <w:bottom w:val="single" w:sz="4" w:space="0" w:color="auto"/>
              <w:right w:val="single" w:sz="4" w:space="0" w:color="auto"/>
            </w:tcBorders>
          </w:tcPr>
          <w:p w14:paraId="36A3C7B2" w14:textId="77777777" w:rsidR="00F62109" w:rsidRPr="00F62109" w:rsidRDefault="00F62109" w:rsidP="00F62109">
            <w:pPr>
              <w:spacing w:line="240" w:lineRule="auto"/>
            </w:pPr>
            <w:r w:rsidRPr="00F62109">
              <w:t>Alm. indefodbold</w:t>
            </w:r>
          </w:p>
        </w:tc>
      </w:tr>
      <w:tr w:rsidR="00F62109" w:rsidRPr="00F62109" w14:paraId="50DB383E"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1DF3A9C8" w14:textId="77777777" w:rsidR="00F62109" w:rsidRPr="00F62109" w:rsidRDefault="00F62109" w:rsidP="00F62109">
            <w:pPr>
              <w:spacing w:line="240" w:lineRule="auto"/>
            </w:pPr>
            <w:r w:rsidRPr="00F62109">
              <w:t>Senior oldboys +40 år</w:t>
            </w:r>
          </w:p>
        </w:tc>
        <w:tc>
          <w:tcPr>
            <w:tcW w:w="1984" w:type="dxa"/>
            <w:tcBorders>
              <w:top w:val="single" w:sz="4" w:space="0" w:color="auto"/>
              <w:left w:val="single" w:sz="4" w:space="0" w:color="auto"/>
              <w:bottom w:val="single" w:sz="4" w:space="0" w:color="auto"/>
              <w:right w:val="single" w:sz="4" w:space="0" w:color="auto"/>
            </w:tcBorders>
          </w:tcPr>
          <w:p w14:paraId="27C522F7" w14:textId="77777777" w:rsidR="00F62109" w:rsidRPr="00F62109" w:rsidRDefault="00F62109" w:rsidP="00F62109">
            <w:pPr>
              <w:spacing w:line="240" w:lineRule="auto"/>
            </w:pPr>
            <w:r w:rsidRPr="00F62109">
              <w:t>Alm. indefodbold</w:t>
            </w:r>
          </w:p>
        </w:tc>
      </w:tr>
      <w:tr w:rsidR="00F62109" w:rsidRPr="00F62109" w14:paraId="70E43346" w14:textId="77777777" w:rsidTr="00D04C13">
        <w:trPr>
          <w:trHeight w:hRule="exact" w:val="227"/>
        </w:trPr>
        <w:tc>
          <w:tcPr>
            <w:tcW w:w="4820" w:type="dxa"/>
            <w:tcBorders>
              <w:top w:val="single" w:sz="4" w:space="0" w:color="auto"/>
              <w:left w:val="single" w:sz="4" w:space="0" w:color="auto"/>
              <w:bottom w:val="single" w:sz="4" w:space="0" w:color="auto"/>
              <w:right w:val="single" w:sz="4" w:space="0" w:color="auto"/>
            </w:tcBorders>
          </w:tcPr>
          <w:p w14:paraId="05098C8D" w14:textId="7C396FCC" w:rsidR="00F62109" w:rsidRPr="00F62109" w:rsidRDefault="00AF460B" w:rsidP="00F62109">
            <w:pPr>
              <w:spacing w:line="240" w:lineRule="auto"/>
            </w:pPr>
            <w:r>
              <w:t xml:space="preserve">Super </w:t>
            </w:r>
            <w:r w:rsidR="00F51EFD">
              <w:t>v</w:t>
            </w:r>
            <w:r w:rsidR="00F62109" w:rsidRPr="00F62109">
              <w:t>eteraner +50 år</w:t>
            </w:r>
          </w:p>
        </w:tc>
        <w:tc>
          <w:tcPr>
            <w:tcW w:w="1984" w:type="dxa"/>
            <w:tcBorders>
              <w:top w:val="single" w:sz="4" w:space="0" w:color="auto"/>
              <w:left w:val="single" w:sz="4" w:space="0" w:color="auto"/>
              <w:bottom w:val="single" w:sz="4" w:space="0" w:color="auto"/>
              <w:right w:val="single" w:sz="4" w:space="0" w:color="auto"/>
            </w:tcBorders>
          </w:tcPr>
          <w:p w14:paraId="5A61B185" w14:textId="77777777" w:rsidR="00F62109" w:rsidRPr="00F62109" w:rsidRDefault="00F62109" w:rsidP="00F62109">
            <w:pPr>
              <w:spacing w:line="240" w:lineRule="auto"/>
            </w:pPr>
            <w:r w:rsidRPr="00F62109">
              <w:t>Alm. indefodbold</w:t>
            </w:r>
          </w:p>
        </w:tc>
      </w:tr>
    </w:tbl>
    <w:p w14:paraId="7D8FFD36" w14:textId="77777777" w:rsidR="00F62109" w:rsidRDefault="00F62109" w:rsidP="00F816B2">
      <w:pPr>
        <w:spacing w:line="240" w:lineRule="auto"/>
      </w:pPr>
    </w:p>
    <w:p w14:paraId="17F1F954" w14:textId="77777777" w:rsidR="00F816B2" w:rsidRDefault="00F62109" w:rsidP="00F816B2">
      <w:pPr>
        <w:spacing w:line="240" w:lineRule="auto"/>
      </w:pPr>
      <w:r w:rsidRPr="00735A59">
        <w:rPr>
          <w:b/>
          <w:color w:val="FFFFFF" w:themeColor="background1"/>
          <w:highlight w:val="blue"/>
        </w:rPr>
        <w:t>Arrangøropgaver</w:t>
      </w:r>
      <w:r>
        <w:br/>
      </w:r>
      <w:r w:rsidR="00F816B2">
        <w:t xml:space="preserve">Ved hver spillerunde står ét af holdene som arrangør i spilleplanen. Vær opmærksom på at dit hold måske står som arrangør i en hal, der ikke er jeres hjemmebane, fordi det ikke er lykkedes at få haltid hos nogle af holdene i puljen, eller I ikke har en hal tilknyttet jeres forening. Arrangørholdet har nedenstående opgaver: </w:t>
      </w:r>
    </w:p>
    <w:p w14:paraId="38F6D6F8" w14:textId="77777777" w:rsidR="00F62109" w:rsidRDefault="00F816B2" w:rsidP="00F816B2">
      <w:pPr>
        <w:pStyle w:val="Listeafsnit"/>
        <w:numPr>
          <w:ilvl w:val="0"/>
          <w:numId w:val="1"/>
        </w:numPr>
        <w:spacing w:line="240" w:lineRule="auto"/>
      </w:pPr>
      <w:r>
        <w:t>Stille bolde og overtræksveste til rådighed i passende størrelse til årgangen</w:t>
      </w:r>
    </w:p>
    <w:p w14:paraId="70A1BE8F" w14:textId="77777777" w:rsidR="00F62109" w:rsidRDefault="00F816B2" w:rsidP="00F816B2">
      <w:pPr>
        <w:pStyle w:val="Listeafsnit"/>
        <w:numPr>
          <w:ilvl w:val="0"/>
          <w:numId w:val="1"/>
        </w:numPr>
        <w:spacing w:line="240" w:lineRule="auto"/>
      </w:pPr>
      <w:r>
        <w:t>Sikre at banen er klar til kamp (bander og mål)</w:t>
      </w:r>
    </w:p>
    <w:p w14:paraId="08186552" w14:textId="77777777" w:rsidR="00F62109" w:rsidRDefault="00F816B2" w:rsidP="00F816B2">
      <w:pPr>
        <w:pStyle w:val="Listeafsnit"/>
        <w:numPr>
          <w:ilvl w:val="0"/>
          <w:numId w:val="1"/>
        </w:numPr>
        <w:spacing w:line="240" w:lineRule="auto"/>
      </w:pPr>
      <w:r>
        <w:t>Bemande dommerbord med minimum 1 voksen</w:t>
      </w:r>
    </w:p>
    <w:p w14:paraId="2AF3A786" w14:textId="525EF325" w:rsidR="00F62109" w:rsidRDefault="00F816B2" w:rsidP="00F816B2">
      <w:pPr>
        <w:pStyle w:val="Listeafsnit"/>
        <w:numPr>
          <w:ilvl w:val="0"/>
          <w:numId w:val="1"/>
        </w:numPr>
        <w:spacing w:line="240" w:lineRule="auto"/>
      </w:pPr>
      <w:r>
        <w:t>Hvis et hold udebliver eller lign. har arrangør bemyndigelse til at ændre i turneringsplanen, så alle hold får et fair kampprogram</w:t>
      </w:r>
    </w:p>
    <w:p w14:paraId="1FA2B3A0" w14:textId="74D78B4D" w:rsidR="00371FDB" w:rsidRDefault="00371FDB" w:rsidP="00F816B2">
      <w:pPr>
        <w:pStyle w:val="Listeafsnit"/>
        <w:numPr>
          <w:ilvl w:val="0"/>
          <w:numId w:val="1"/>
        </w:numPr>
        <w:spacing w:line="240" w:lineRule="auto"/>
      </w:pPr>
      <w:r>
        <w:t>Afklare tvivlsspørgsmål ifm. afvikling af kampe – herunder fortolkning af spilleregler</w:t>
      </w:r>
    </w:p>
    <w:p w14:paraId="606E8403" w14:textId="77777777" w:rsidR="00F816B2" w:rsidRDefault="00F816B2" w:rsidP="00F816B2">
      <w:pPr>
        <w:pStyle w:val="Listeafsnit"/>
        <w:numPr>
          <w:ilvl w:val="0"/>
          <w:numId w:val="1"/>
        </w:numPr>
        <w:spacing w:line="240" w:lineRule="auto"/>
      </w:pPr>
      <w:r>
        <w:t>Være med til at sikre at stævnet afvikles fornuftigt og efter Fair Play principperne</w:t>
      </w:r>
    </w:p>
    <w:p w14:paraId="0ACB5A1C" w14:textId="77777777" w:rsidR="00F816B2" w:rsidRDefault="00F816B2" w:rsidP="00F816B2">
      <w:pPr>
        <w:spacing w:line="240" w:lineRule="auto"/>
      </w:pPr>
      <w:r>
        <w:t>Dommerbordsopgaver</w:t>
      </w:r>
    </w:p>
    <w:p w14:paraId="364C90AE" w14:textId="6023093C" w:rsidR="00F62109" w:rsidRDefault="00F816B2" w:rsidP="00F816B2">
      <w:pPr>
        <w:pStyle w:val="Listeafsnit"/>
        <w:numPr>
          <w:ilvl w:val="0"/>
          <w:numId w:val="2"/>
        </w:numPr>
        <w:spacing w:line="240" w:lineRule="auto"/>
      </w:pPr>
      <w:r>
        <w:t>Have turneringsplan og spilleregle</w:t>
      </w:r>
      <w:r w:rsidR="00371FDB">
        <w:t>r printet og klar</w:t>
      </w:r>
    </w:p>
    <w:p w14:paraId="32573901" w14:textId="77777777" w:rsidR="00F62109" w:rsidRDefault="00F816B2" w:rsidP="00F816B2">
      <w:pPr>
        <w:pStyle w:val="Listeafsnit"/>
        <w:numPr>
          <w:ilvl w:val="0"/>
          <w:numId w:val="2"/>
        </w:numPr>
        <w:spacing w:line="240" w:lineRule="auto"/>
      </w:pPr>
      <w:r>
        <w:t>Passe tidtagerbord</w:t>
      </w:r>
    </w:p>
    <w:p w14:paraId="5732B461" w14:textId="2FF2203F" w:rsidR="00F62109" w:rsidRDefault="00F816B2" w:rsidP="00F816B2">
      <w:pPr>
        <w:pStyle w:val="Listeafsnit"/>
        <w:numPr>
          <w:ilvl w:val="0"/>
          <w:numId w:val="2"/>
        </w:numPr>
        <w:spacing w:line="240" w:lineRule="auto"/>
      </w:pPr>
      <w:r>
        <w:t xml:space="preserve">Annoncere </w:t>
      </w:r>
      <w:r w:rsidR="00371FDB">
        <w:t xml:space="preserve">næste kamp </w:t>
      </w:r>
      <w:r>
        <w:t>før den spilles</w:t>
      </w:r>
    </w:p>
    <w:p w14:paraId="4F3EBEFC" w14:textId="77777777" w:rsidR="00F62109" w:rsidRDefault="00F816B2" w:rsidP="00F816B2">
      <w:pPr>
        <w:pStyle w:val="Listeafsnit"/>
        <w:numPr>
          <w:ilvl w:val="0"/>
          <w:numId w:val="2"/>
        </w:numPr>
        <w:spacing w:line="240" w:lineRule="auto"/>
      </w:pPr>
      <w:r>
        <w:t>N</w:t>
      </w:r>
      <w:r w:rsidR="00F62109">
        <w:t>otere resultater i stævneplanen</w:t>
      </w:r>
    </w:p>
    <w:p w14:paraId="3531A9E8" w14:textId="77777777" w:rsidR="00F816B2" w:rsidRDefault="00F816B2" w:rsidP="00F816B2">
      <w:pPr>
        <w:pStyle w:val="Listeafsnit"/>
        <w:numPr>
          <w:ilvl w:val="0"/>
          <w:numId w:val="2"/>
        </w:numPr>
        <w:spacing w:line="240" w:lineRule="auto"/>
      </w:pPr>
      <w:r>
        <w:t xml:space="preserve">Indtaste resultater for samtlige kampe på http://mobilresultater.dgi.dk senest dagen efter stævnet, men kan også gøres online i hallen via App´en ”Mit DGI”. </w:t>
      </w:r>
    </w:p>
    <w:p w14:paraId="4D4FF363" w14:textId="77777777" w:rsidR="00F816B2" w:rsidRDefault="00F62109" w:rsidP="00F816B2">
      <w:pPr>
        <w:spacing w:line="240" w:lineRule="auto"/>
      </w:pPr>
      <w:r w:rsidRPr="00735A59">
        <w:rPr>
          <w:b/>
          <w:color w:val="FFFFFF" w:themeColor="background1"/>
          <w:highlight w:val="blue"/>
        </w:rPr>
        <w:t>Turneringsform - ombrydning</w:t>
      </w:r>
      <w:r w:rsidRPr="00735A59">
        <w:rPr>
          <w:color w:val="FFFFFF" w:themeColor="background1"/>
        </w:rPr>
        <w:t xml:space="preserve"> </w:t>
      </w:r>
      <w:r>
        <w:br/>
      </w:r>
      <w:r w:rsidR="00F816B2">
        <w:t>Der er 4 spillerunder – 2 før og 2 efter nytår. Vi ønsker så mange jævnbyrdige kampe som muligt. Derfor ombrydes mange rækker til nytår ud fra resultaterne i de første 2 spillerunder, hvis det kan give flere jævnbyrdige kampe. Det kan betyde op/nedrykning mellem A- og B-rækker, eller at der først dannes A- og B-rækker efter 2 spillerunder.</w:t>
      </w:r>
    </w:p>
    <w:p w14:paraId="0F38E918" w14:textId="77777777" w:rsidR="00F816B2" w:rsidRDefault="00F816B2" w:rsidP="00F816B2">
      <w:pPr>
        <w:spacing w:line="240" w:lineRule="auto"/>
      </w:pPr>
      <w:r>
        <w:t>Hvis der ikke er tilmeldt hold nok i både A- og B-rækken til at lave puljer i begge, kan det betyde, at alle hold spiller sammen inden nytår, og derefter forsøger vi at opdele i A- og B- rækker. Hvis der ikke ændres på puljen ved nytår, beholder holdene deres point til de to spillerunder efter nytår.</w:t>
      </w:r>
    </w:p>
    <w:p w14:paraId="1553062D" w14:textId="77777777" w:rsidR="00F816B2" w:rsidRDefault="00F816B2" w:rsidP="00F816B2">
      <w:pPr>
        <w:spacing w:line="240" w:lineRule="auto"/>
      </w:pPr>
      <w:r w:rsidRPr="00F62109">
        <w:rPr>
          <w:b/>
        </w:rPr>
        <w:lastRenderedPageBreak/>
        <w:t>Eftertilmelding</w:t>
      </w:r>
      <w:r>
        <w:t xml:space="preserve"> af hold er muligt i rækker med ombrydning, så holdet kan altså træde ind i turneringen midtvejs og deltage i de sidste to spillerunder efter nytår. </w:t>
      </w:r>
    </w:p>
    <w:p w14:paraId="2D20B8A0" w14:textId="7D17D4B9" w:rsidR="00341ECC" w:rsidRDefault="00F62109" w:rsidP="00F816B2">
      <w:pPr>
        <w:spacing w:line="240" w:lineRule="auto"/>
      </w:pPr>
      <w:r w:rsidRPr="00735A59">
        <w:rPr>
          <w:b/>
          <w:color w:val="FFFFFF" w:themeColor="background1"/>
          <w:highlight w:val="blue"/>
        </w:rPr>
        <w:t>Spilledage</w:t>
      </w:r>
      <w:r>
        <w:br/>
      </w:r>
      <w:r w:rsidR="00341ECC">
        <w:t>Børne- og ungdomshold:</w:t>
      </w:r>
      <w:r w:rsidR="00341ECC">
        <w:br/>
        <w:t>Afvikles lørdage eller søndage</w:t>
      </w:r>
      <w:r w:rsidR="00DF0888">
        <w:t xml:space="preserve"> over 4</w:t>
      </w:r>
      <w:r w:rsidR="00A43761">
        <w:t xml:space="preserve"> gange (november, december, januar februar/marts)</w:t>
      </w:r>
      <w:r w:rsidR="001E54C7">
        <w:t>.</w:t>
      </w:r>
    </w:p>
    <w:p w14:paraId="5B57A884" w14:textId="061EE14C" w:rsidR="00F816B2" w:rsidRPr="00341ECC" w:rsidRDefault="00F816B2" w:rsidP="00F816B2">
      <w:pPr>
        <w:spacing w:line="240" w:lineRule="auto"/>
      </w:pPr>
      <w:r w:rsidRPr="00341ECC">
        <w:t>Herresenior, Damesenior, Oldboys, Senior oldboys og Veteraner</w:t>
      </w:r>
      <w:r w:rsidR="00341ECC" w:rsidRPr="00341ECC">
        <w:t>:</w:t>
      </w:r>
      <w:r w:rsidR="00341ECC" w:rsidRPr="00341ECC">
        <w:br/>
        <w:t xml:space="preserve">Afvikles </w:t>
      </w:r>
      <w:r w:rsidR="00341ECC">
        <w:t>som udgangspunkt</w:t>
      </w:r>
      <w:r w:rsidR="00341ECC" w:rsidRPr="00341ECC">
        <w:t xml:space="preserve"> onsdage</w:t>
      </w:r>
      <w:r w:rsidR="00341ECC">
        <w:t xml:space="preserve"> – dog kan der ved behov afvikles kampe om fredagen</w:t>
      </w:r>
      <w:r w:rsidR="009A42B1">
        <w:t>.</w:t>
      </w:r>
    </w:p>
    <w:p w14:paraId="4CE8BA5A" w14:textId="2573EEC5" w:rsidR="00F816B2" w:rsidRDefault="00F62109" w:rsidP="00F816B2">
      <w:pPr>
        <w:spacing w:line="240" w:lineRule="auto"/>
      </w:pPr>
      <w:r>
        <w:t>T</w:t>
      </w:r>
      <w:r w:rsidR="009A42B1">
        <w:t>urneringen løber fra uge 44 2019 til uge 9 2020</w:t>
      </w:r>
      <w:r w:rsidR="00F816B2">
        <w:t>. Spilledatoerne for de enkelte rækker ligger ikke fast på forhånd.  Når vi kender antallet af hold i den enkelte række og kan se, hvor holdene kommer fra, så finder vi de haller der passer bedst ift. køreafstand.</w:t>
      </w:r>
    </w:p>
    <w:p w14:paraId="1741E5D7" w14:textId="77777777" w:rsidR="00F62109" w:rsidRDefault="00F816B2" w:rsidP="00F816B2">
      <w:pPr>
        <w:spacing w:line="240" w:lineRule="auto"/>
      </w:pPr>
      <w:r>
        <w:t>Vi forsøger så vidt muligt at ramme uden om spilledat</w:t>
      </w:r>
      <w:r w:rsidR="00F62109">
        <w:t>oer for DBU Jyllands turnering.</w:t>
      </w:r>
    </w:p>
    <w:p w14:paraId="561B2619" w14:textId="77777777" w:rsidR="00F816B2" w:rsidRDefault="00F62109" w:rsidP="00F816B2">
      <w:pPr>
        <w:spacing w:line="240" w:lineRule="auto"/>
      </w:pPr>
      <w:r w:rsidRPr="00735A59">
        <w:rPr>
          <w:b/>
          <w:color w:val="FFFFFF" w:themeColor="background1"/>
          <w:highlight w:val="blue"/>
        </w:rPr>
        <w:t>Spilletid</w:t>
      </w:r>
      <w:r w:rsidRPr="00735A59">
        <w:rPr>
          <w:b/>
          <w:color w:val="FFFFFF" w:themeColor="background1"/>
        </w:rPr>
        <w:t xml:space="preserve"> </w:t>
      </w:r>
      <w:r>
        <w:br/>
      </w:r>
      <w:r w:rsidR="00F816B2">
        <w:t xml:space="preserve">Der spilles </w:t>
      </w:r>
      <w:r w:rsidR="005307BE">
        <w:t xml:space="preserve">som udgangspunkt </w:t>
      </w:r>
      <w:r w:rsidR="00F816B2">
        <w:t xml:space="preserve">9 minutter i alle </w:t>
      </w:r>
      <w:r w:rsidR="00341ECC">
        <w:t xml:space="preserve">børne- og </w:t>
      </w:r>
      <w:r w:rsidR="005307BE">
        <w:t>ungdoms</w:t>
      </w:r>
      <w:r w:rsidR="00341ECC">
        <w:t>rækker og 11 minutter i seniorrækkerne. Dog kan det ændres afhængig af antal tilmeldte hold.</w:t>
      </w:r>
      <w:r w:rsidR="00F816B2">
        <w:t xml:space="preserve"> I turneringsplanen afsættes 10 minutter</w:t>
      </w:r>
      <w:r w:rsidR="00341ECC">
        <w:t xml:space="preserve"> for børne- og ungdomsrækkerne</w:t>
      </w:r>
      <w:r w:rsidR="00F816B2">
        <w:t>, så der er tid til at komme ud af og ind på banen.</w:t>
      </w:r>
    </w:p>
    <w:p w14:paraId="1243E9E6" w14:textId="77777777" w:rsidR="001E6E98" w:rsidRDefault="00F62109" w:rsidP="00F816B2">
      <w:pPr>
        <w:spacing w:line="240" w:lineRule="auto"/>
      </w:pPr>
      <w:r w:rsidRPr="00735A59">
        <w:rPr>
          <w:b/>
          <w:color w:val="FFFFFF" w:themeColor="background1"/>
          <w:highlight w:val="blue"/>
        </w:rPr>
        <w:t>Antal Spillere</w:t>
      </w:r>
      <w:r>
        <w:br/>
      </w:r>
      <w:r w:rsidR="00F816B2">
        <w:t>3bold (U5/U6</w:t>
      </w:r>
      <w:r w:rsidR="009A42B1">
        <w:t>/U7</w:t>
      </w:r>
      <w:r w:rsidR="00F816B2">
        <w:t>): 3 + f</w:t>
      </w:r>
      <w:r>
        <w:t xml:space="preserve">rit antal udskiftningsspillere </w:t>
      </w:r>
      <w:r>
        <w:br/>
      </w:r>
      <w:r w:rsidR="00DE0512">
        <w:t>Futsal (U8</w:t>
      </w:r>
      <w:r w:rsidR="009A42B1">
        <w:t>/9</w:t>
      </w:r>
      <w:r w:rsidR="00F816B2">
        <w:t>-U16</w:t>
      </w:r>
      <w:r w:rsidR="009A42B1">
        <w:t>/17</w:t>
      </w:r>
      <w:r w:rsidR="00F816B2">
        <w:t xml:space="preserve"> + herresenio</w:t>
      </w:r>
      <w:r>
        <w:t>r): 5 + 4 udskiftningsspillere</w:t>
      </w:r>
    </w:p>
    <w:p w14:paraId="6A916160" w14:textId="563A3659" w:rsidR="00F816B2" w:rsidRDefault="001E6E98" w:rsidP="00F816B2">
      <w:pPr>
        <w:spacing w:line="240" w:lineRule="auto"/>
      </w:pPr>
      <w:r>
        <w:t>Alm. indefodbold (U8/U9): 4 spillere + målmand + 2 udskiftningsspillere</w:t>
      </w:r>
      <w:r w:rsidR="00F62109">
        <w:t xml:space="preserve"> </w:t>
      </w:r>
      <w:r w:rsidR="00F62109">
        <w:br/>
      </w:r>
      <w:r w:rsidR="00F816B2">
        <w:t>Alm. indefodbold (øvrige rækk</w:t>
      </w:r>
      <w:r w:rsidR="00735A59">
        <w:t>er): 4 + 3 udskiftningsspillere</w:t>
      </w:r>
    </w:p>
    <w:p w14:paraId="665186F9" w14:textId="77777777" w:rsidR="00F816B2" w:rsidRDefault="00F62109" w:rsidP="00F816B2">
      <w:pPr>
        <w:spacing w:line="240" w:lineRule="auto"/>
      </w:pPr>
      <w:r w:rsidRPr="00735A59">
        <w:rPr>
          <w:b/>
          <w:color w:val="FFFFFF" w:themeColor="background1"/>
          <w:highlight w:val="blue"/>
        </w:rPr>
        <w:t>Dispensation</w:t>
      </w:r>
      <w:r w:rsidRPr="00735A59">
        <w:rPr>
          <w:b/>
          <w:color w:val="FFFFFF" w:themeColor="background1"/>
        </w:rPr>
        <w:t xml:space="preserve"> </w:t>
      </w:r>
      <w:r>
        <w:br/>
      </w:r>
      <w:r w:rsidR="00F816B2">
        <w:t>Ansøgning om dispensation indsendes inden første runde med angivelse af navn, fødselsdato og hvorfor man søger, samt til hvilket hold dispensationen søges.</w:t>
      </w:r>
    </w:p>
    <w:p w14:paraId="60B3FC43" w14:textId="77777777" w:rsidR="00F816B2" w:rsidRDefault="00F62109" w:rsidP="00F816B2">
      <w:pPr>
        <w:spacing w:line="240" w:lineRule="auto"/>
      </w:pPr>
      <w:r w:rsidRPr="00735A59">
        <w:rPr>
          <w:b/>
          <w:color w:val="FFFFFF" w:themeColor="background1"/>
          <w:highlight w:val="blue"/>
        </w:rPr>
        <w:t>Dommere</w:t>
      </w:r>
      <w:r>
        <w:br/>
      </w:r>
      <w:r w:rsidR="00F816B2">
        <w:t xml:space="preserve">DGI Sydøstjylland bestiller dommere til alle kampe, bortset fra 3bold, som arrangørklub er ansvarlig for at dømme. </w:t>
      </w:r>
    </w:p>
    <w:p w14:paraId="73E16F34" w14:textId="77777777" w:rsidR="00F816B2" w:rsidRDefault="00F62109" w:rsidP="00F816B2">
      <w:pPr>
        <w:spacing w:line="240" w:lineRule="auto"/>
      </w:pPr>
      <w:r w:rsidRPr="00735A59">
        <w:rPr>
          <w:b/>
          <w:color w:val="FFFFFF" w:themeColor="background1"/>
          <w:highlight w:val="blue"/>
        </w:rPr>
        <w:t>Holdet og spillerne</w:t>
      </w:r>
      <w:r>
        <w:br/>
      </w:r>
      <w:r w:rsidR="00F816B2">
        <w:t>Holdene skal være spilleklar 15 minutter før det i turneringsplanen fastsatte tidspunkt.</w:t>
      </w:r>
    </w:p>
    <w:p w14:paraId="2A740811" w14:textId="0A3502BE" w:rsidR="00F62109" w:rsidRDefault="00F816B2" w:rsidP="00F816B2">
      <w:pPr>
        <w:pStyle w:val="Listeafsnit"/>
        <w:numPr>
          <w:ilvl w:val="0"/>
          <w:numId w:val="3"/>
        </w:numPr>
        <w:spacing w:line="240" w:lineRule="auto"/>
      </w:pPr>
      <w:r>
        <w:t>Nedrykning af spillere fra A- til B-hold må ikke for</w:t>
      </w:r>
      <w:r w:rsidR="009A42B1">
        <w:t>ekomme, når en spiller har del</w:t>
      </w:r>
      <w:r>
        <w:t xml:space="preserve">taget i 3 spillerunder på et A-hold. En spiller må kun deltage på </w:t>
      </w:r>
      <w:r w:rsidR="009A42B1">
        <w:t>ét hold i samme turneringsrunde</w:t>
      </w:r>
      <w:r>
        <w:t xml:space="preserve"> (DGI Sydøstjylland Fodbold kan dog give dispensation, hvis særlige tilfælde foreligger).</w:t>
      </w:r>
    </w:p>
    <w:p w14:paraId="4066367D" w14:textId="77777777" w:rsidR="00F62109" w:rsidRDefault="00F816B2" w:rsidP="00F816B2">
      <w:pPr>
        <w:pStyle w:val="Listeafsnit"/>
        <w:numPr>
          <w:ilvl w:val="0"/>
          <w:numId w:val="3"/>
        </w:numPr>
        <w:spacing w:line="240" w:lineRule="auto"/>
      </w:pPr>
      <w:r>
        <w:t>Fri udskiftning under kampene er tilladt i samtlige aldersgrupper. Det er tilladt at bruge pige/damespillere på alle drenge/herre hold.</w:t>
      </w:r>
    </w:p>
    <w:p w14:paraId="2C4529BC" w14:textId="77777777" w:rsidR="00F62109" w:rsidRDefault="00F816B2" w:rsidP="00F816B2">
      <w:pPr>
        <w:pStyle w:val="Listeafsnit"/>
        <w:numPr>
          <w:ilvl w:val="0"/>
          <w:numId w:val="3"/>
        </w:numPr>
        <w:spacing w:line="240" w:lineRule="auto"/>
      </w:pPr>
      <w:r>
        <w:t>Ved ens farve trøjer skal sidstnævnte hold i programmet have overtrækstrøjer på.</w:t>
      </w:r>
    </w:p>
    <w:p w14:paraId="745EE058" w14:textId="77777777" w:rsidR="00F816B2" w:rsidRDefault="00F816B2" w:rsidP="00F816B2">
      <w:pPr>
        <w:pStyle w:val="Listeafsnit"/>
        <w:numPr>
          <w:ilvl w:val="0"/>
          <w:numId w:val="3"/>
        </w:numPr>
        <w:spacing w:line="240" w:lineRule="auto"/>
      </w:pPr>
      <w:r>
        <w:t>Førstnævnte hold giver bolden op.</w:t>
      </w:r>
    </w:p>
    <w:p w14:paraId="76D18202" w14:textId="77777777" w:rsidR="00F816B2" w:rsidRDefault="00F816B2" w:rsidP="00F816B2">
      <w:pPr>
        <w:spacing w:line="240" w:lineRule="auto"/>
      </w:pPr>
      <w:r>
        <w:t xml:space="preserve">En spiller må gerne spille indefodbold for en klub og udendørs for en anden. </w:t>
      </w:r>
    </w:p>
    <w:p w14:paraId="5E75723F" w14:textId="77777777" w:rsidR="00F816B2" w:rsidRDefault="00F816B2" w:rsidP="00F816B2">
      <w:pPr>
        <w:spacing w:line="240" w:lineRule="auto"/>
      </w:pPr>
      <w:r>
        <w:t>Spilleren må kun repræsentere én klub i samme årgang/række. F.eks. må en voksen spiller gerne repræsentere én klub i seniorrækken og en anden klub i +25 rækken og en tredje klub i oldboys. Det er med til at flere hold kan dannes og flere kommer ud at spille.</w:t>
      </w:r>
    </w:p>
    <w:p w14:paraId="3263E9CA" w14:textId="7EDDFB90" w:rsidR="00F62109" w:rsidRDefault="00F62109">
      <w:bookmarkStart w:id="0" w:name="_GoBack"/>
      <w:bookmarkEnd w:id="0"/>
    </w:p>
    <w:p w14:paraId="3E0CC02D" w14:textId="2FC01135" w:rsidR="00735A59" w:rsidRDefault="00F62109" w:rsidP="00F816B2">
      <w:pPr>
        <w:spacing w:line="240" w:lineRule="auto"/>
      </w:pPr>
      <w:r w:rsidRPr="00735A59">
        <w:rPr>
          <w:b/>
          <w:color w:val="FFFFFF" w:themeColor="background1"/>
          <w:highlight w:val="blue"/>
        </w:rPr>
        <w:lastRenderedPageBreak/>
        <w:t>Bold</w:t>
      </w:r>
      <w:r>
        <w:br/>
        <w:t>U5/U6</w:t>
      </w:r>
      <w:r w:rsidR="009A42B1">
        <w:t>/U7</w:t>
      </w:r>
      <w:r>
        <w:t xml:space="preserve">: </w:t>
      </w:r>
      <w:r w:rsidR="00DE0512">
        <w:t>Alm. bold str.</w:t>
      </w:r>
      <w:r w:rsidR="009A42B1">
        <w:t xml:space="preserve"> 3</w:t>
      </w:r>
      <w:r>
        <w:br/>
      </w:r>
      <w:r w:rsidR="00F816B2">
        <w:t>U</w:t>
      </w:r>
      <w:r w:rsidR="009A42B1">
        <w:t>8/U</w:t>
      </w:r>
      <w:r w:rsidR="00F816B2">
        <w:t xml:space="preserve">9: </w:t>
      </w:r>
      <w:r w:rsidR="00DE0512">
        <w:t>Alm. b</w:t>
      </w:r>
      <w:r w:rsidR="00F816B2">
        <w:t>old</w:t>
      </w:r>
      <w:r w:rsidR="00DE0512">
        <w:t xml:space="preserve"> str.</w:t>
      </w:r>
      <w:r>
        <w:t xml:space="preserve"> 4</w:t>
      </w:r>
      <w:r w:rsidR="00DE0512">
        <w:br/>
        <w:t>U8/U9: Futsalbold str. 9 (49,5-51,5 cm i omkreds)</w:t>
      </w:r>
      <w:r>
        <w:br/>
      </w:r>
      <w:r w:rsidR="00F816B2">
        <w:t>U10/U11: Futsalbold, st</w:t>
      </w:r>
      <w:r w:rsidR="00DE0512">
        <w:t>r. 11. (52,5-54,5 cm i omkreds)</w:t>
      </w:r>
      <w:r>
        <w:br/>
      </w:r>
      <w:r w:rsidR="00F816B2">
        <w:t>U12/U13: Futsalbold</w:t>
      </w:r>
      <w:r>
        <w:t>, str. 13. (57-59 cm i omkreds)</w:t>
      </w:r>
      <w:r>
        <w:br/>
      </w:r>
      <w:r w:rsidR="00F816B2">
        <w:t xml:space="preserve">U14/U15: </w:t>
      </w:r>
      <w:r>
        <w:t>Futsalbold</w:t>
      </w:r>
      <w:r w:rsidR="001B18B9">
        <w:t>, master</w:t>
      </w:r>
      <w:r>
        <w:t xml:space="preserve"> (62-64 cm i omkreds)</w:t>
      </w:r>
      <w:r>
        <w:br/>
      </w:r>
      <w:r w:rsidR="00F816B2">
        <w:t>U16</w:t>
      </w:r>
      <w:r w:rsidR="009A42B1">
        <w:t>/17</w:t>
      </w:r>
      <w:r w:rsidR="00F816B2">
        <w:t xml:space="preserve"> + Herresenior: </w:t>
      </w:r>
      <w:r>
        <w:t>Futsalbold</w:t>
      </w:r>
      <w:r w:rsidR="001B18B9">
        <w:t>, master</w:t>
      </w:r>
      <w:r>
        <w:t xml:space="preserve"> (62-64 cm i omkreds)</w:t>
      </w:r>
      <w:r>
        <w:br/>
      </w:r>
      <w:r w:rsidR="00F816B2">
        <w:t xml:space="preserve">Øvrige </w:t>
      </w:r>
      <w:r w:rsidR="00735A59">
        <w:t>voksne rækker: boldstørrelse 5.</w:t>
      </w:r>
    </w:p>
    <w:p w14:paraId="0A35575E" w14:textId="77777777" w:rsidR="00F816B2" w:rsidRDefault="00F816B2" w:rsidP="00F816B2">
      <w:pPr>
        <w:spacing w:line="240" w:lineRule="auto"/>
      </w:pPr>
      <w:r>
        <w:t xml:space="preserve">Foreningen/holdet der er arrangør er ansvarlig for, at der spilles med den </w:t>
      </w:r>
      <w:r w:rsidR="00F62109">
        <w:t>rigtige type og størrelse bold.</w:t>
      </w:r>
    </w:p>
    <w:p w14:paraId="3B655C88" w14:textId="77777777" w:rsidR="00F816B2" w:rsidRDefault="00F62109" w:rsidP="00F816B2">
      <w:pPr>
        <w:spacing w:line="240" w:lineRule="auto"/>
      </w:pPr>
      <w:r w:rsidRPr="00735A59">
        <w:rPr>
          <w:b/>
          <w:color w:val="FFFFFF" w:themeColor="background1"/>
          <w:highlight w:val="blue"/>
        </w:rPr>
        <w:t>Pointsystem</w:t>
      </w:r>
      <w:r w:rsidRPr="00735A59">
        <w:rPr>
          <w:b/>
          <w:color w:val="FFFFFF" w:themeColor="background1"/>
        </w:rPr>
        <w:t xml:space="preserve"> </w:t>
      </w:r>
      <w:r>
        <w:br/>
        <w:t xml:space="preserve">Sejr = 3 point </w:t>
      </w:r>
      <w:r>
        <w:br/>
        <w:t xml:space="preserve">Uafgjort = 1 point </w:t>
      </w:r>
      <w:r>
        <w:br/>
        <w:t>Nederlag = 0 point</w:t>
      </w:r>
      <w:r>
        <w:br/>
      </w:r>
      <w:r w:rsidR="00F816B2">
        <w:t>Hvis et hold udebliver fra en kamp, tabes kampen 3-0</w:t>
      </w:r>
    </w:p>
    <w:p w14:paraId="3A9BADC4" w14:textId="77777777" w:rsidR="00F816B2" w:rsidRDefault="00F62109" w:rsidP="00F816B2">
      <w:pPr>
        <w:spacing w:line="240" w:lineRule="auto"/>
      </w:pPr>
      <w:r w:rsidRPr="00735A59">
        <w:rPr>
          <w:b/>
          <w:color w:val="FFFFFF" w:themeColor="background1"/>
          <w:highlight w:val="blue"/>
        </w:rPr>
        <w:t>Placeringer</w:t>
      </w:r>
      <w:r>
        <w:br/>
      </w:r>
      <w:r w:rsidR="00F816B2">
        <w:t>Såfremt to eller flere hold slutter á point, afgøres deres indbyrdes placering på følgende måde:</w:t>
      </w:r>
    </w:p>
    <w:p w14:paraId="01660250" w14:textId="77777777" w:rsidR="00F62109" w:rsidRDefault="00F62109" w:rsidP="00F62109">
      <w:pPr>
        <w:pStyle w:val="Listeafsnit"/>
        <w:numPr>
          <w:ilvl w:val="0"/>
          <w:numId w:val="4"/>
        </w:numPr>
        <w:spacing w:line="240" w:lineRule="auto"/>
      </w:pPr>
      <w:r>
        <w:t>Indbyrdes kamp(e)</w:t>
      </w:r>
    </w:p>
    <w:p w14:paraId="41735CD4" w14:textId="77777777" w:rsidR="00F62109" w:rsidRDefault="00F816B2" w:rsidP="00F816B2">
      <w:pPr>
        <w:pStyle w:val="Listeafsnit"/>
        <w:numPr>
          <w:ilvl w:val="0"/>
          <w:numId w:val="4"/>
        </w:numPr>
        <w:spacing w:line="240" w:lineRule="auto"/>
      </w:pPr>
      <w:r>
        <w:t>Målforskel i indbyrdes kampe</w:t>
      </w:r>
    </w:p>
    <w:p w14:paraId="01BCF97A" w14:textId="77777777" w:rsidR="00F62109" w:rsidRDefault="00F816B2" w:rsidP="00F816B2">
      <w:pPr>
        <w:pStyle w:val="Listeafsnit"/>
        <w:numPr>
          <w:ilvl w:val="0"/>
          <w:numId w:val="4"/>
        </w:numPr>
        <w:spacing w:line="240" w:lineRule="auto"/>
      </w:pPr>
      <w:r>
        <w:t>Målforskel i samtlige kampe</w:t>
      </w:r>
    </w:p>
    <w:p w14:paraId="49BB6EB3" w14:textId="77777777" w:rsidR="00F62109" w:rsidRDefault="00F816B2" w:rsidP="00F816B2">
      <w:pPr>
        <w:pStyle w:val="Listeafsnit"/>
        <w:numPr>
          <w:ilvl w:val="0"/>
          <w:numId w:val="4"/>
        </w:numPr>
        <w:spacing w:line="240" w:lineRule="auto"/>
      </w:pPr>
      <w:r>
        <w:t>Flest scorede mål i samtlige kampe</w:t>
      </w:r>
    </w:p>
    <w:p w14:paraId="36929768" w14:textId="77777777" w:rsidR="00F816B2" w:rsidRDefault="00F816B2" w:rsidP="00F816B2">
      <w:pPr>
        <w:pStyle w:val="Listeafsnit"/>
        <w:numPr>
          <w:ilvl w:val="0"/>
          <w:numId w:val="4"/>
        </w:numPr>
        <w:spacing w:line="240" w:lineRule="auto"/>
      </w:pPr>
      <w:r>
        <w:t>Lodtrækning</w:t>
      </w:r>
    </w:p>
    <w:p w14:paraId="30C73B1D" w14:textId="0465FC49" w:rsidR="00F816B2" w:rsidRDefault="008E163B" w:rsidP="00F816B2">
      <w:pPr>
        <w:spacing w:line="240" w:lineRule="auto"/>
      </w:pPr>
      <w:r w:rsidRPr="008E163B">
        <w:rPr>
          <w:b/>
          <w:color w:val="FFFFFF" w:themeColor="background1"/>
          <w:highlight w:val="blue"/>
        </w:rPr>
        <w:t>M</w:t>
      </w:r>
      <w:r>
        <w:rPr>
          <w:b/>
          <w:color w:val="FFFFFF" w:themeColor="background1"/>
          <w:highlight w:val="blue"/>
        </w:rPr>
        <w:t>edalj</w:t>
      </w:r>
      <w:r w:rsidRPr="008E163B">
        <w:rPr>
          <w:b/>
          <w:color w:val="FFFFFF" w:themeColor="background1"/>
          <w:highlight w:val="blue"/>
        </w:rPr>
        <w:t>er/Pokaler</w:t>
      </w:r>
      <w:r w:rsidR="00F62109">
        <w:br/>
      </w:r>
      <w:r>
        <w:t xml:space="preserve">Medaljer/pokaler uddeles </w:t>
      </w:r>
      <w:r w:rsidR="00F816B2">
        <w:t>af DGI Sydøstjyllands hjælpere</w:t>
      </w:r>
      <w:r w:rsidR="007E78D0">
        <w:t xml:space="preserve"> i børne- og ungdomsrækkerne</w:t>
      </w:r>
      <w:r w:rsidR="00F816B2">
        <w:t xml:space="preserve">. Hvis mange rækker slutter samme dag, kan det blive nødvendigt at sende nogle </w:t>
      </w:r>
      <w:r>
        <w:t>medaljer/pokaler</w:t>
      </w:r>
      <w:r w:rsidR="00F816B2">
        <w:t xml:space="preserve"> med posten eller vi vil spørge et af holdenes ledere, om ha</w:t>
      </w:r>
      <w:r w:rsidR="00F62109">
        <w:t xml:space="preserve">n/hun vil overrække </w:t>
      </w:r>
      <w:r>
        <w:t>dem</w:t>
      </w:r>
      <w:r w:rsidR="00F62109">
        <w:t xml:space="preserve">. </w:t>
      </w:r>
      <w:r w:rsidR="00F816B2">
        <w:t xml:space="preserve">I så fald vil </w:t>
      </w:r>
      <w:r>
        <w:t>de</w:t>
      </w:r>
      <w:r w:rsidR="00F816B2">
        <w:t xml:space="preserve"> blive sendt til holdenes kontaktpersoner. </w:t>
      </w:r>
    </w:p>
    <w:p w14:paraId="66338234" w14:textId="3B915A6C" w:rsidR="00F816B2" w:rsidRDefault="00F62109" w:rsidP="00F816B2">
      <w:pPr>
        <w:spacing w:line="240" w:lineRule="auto"/>
      </w:pPr>
      <w:r w:rsidRPr="00735A59">
        <w:rPr>
          <w:b/>
          <w:color w:val="FFFFFF" w:themeColor="background1"/>
          <w:highlight w:val="blue"/>
        </w:rPr>
        <w:t>Holdgebyr</w:t>
      </w:r>
      <w:r>
        <w:br/>
        <w:t>U5/U6</w:t>
      </w:r>
      <w:r w:rsidR="009A42B1">
        <w:t>/U7</w:t>
      </w:r>
      <w:r>
        <w:tab/>
      </w:r>
      <w:r w:rsidR="009A42B1">
        <w:tab/>
        <w:t>500 kr.</w:t>
      </w:r>
      <w:r w:rsidR="009A42B1">
        <w:br/>
        <w:t>U8/9</w:t>
      </w:r>
      <w:r>
        <w:t>-U16</w:t>
      </w:r>
      <w:r w:rsidR="009A42B1">
        <w:t>/17</w:t>
      </w:r>
      <w:r w:rsidR="009A42B1">
        <w:tab/>
      </w:r>
      <w:r w:rsidR="009A42B1">
        <w:tab/>
        <w:t>800 kr.</w:t>
      </w:r>
      <w:r w:rsidR="009A42B1">
        <w:br/>
        <w:t>Herresenior og opefter</w:t>
      </w:r>
      <w:r w:rsidR="009A42B1">
        <w:tab/>
        <w:t>1000</w:t>
      </w:r>
      <w:r>
        <w:t xml:space="preserve">  kr.</w:t>
      </w:r>
    </w:p>
    <w:p w14:paraId="6116E758" w14:textId="77777777" w:rsidR="00F816B2" w:rsidRDefault="00F62109" w:rsidP="00F816B2">
      <w:pPr>
        <w:spacing w:line="240" w:lineRule="auto"/>
      </w:pPr>
      <w:r w:rsidRPr="00735A59">
        <w:rPr>
          <w:b/>
          <w:color w:val="FFFFFF" w:themeColor="background1"/>
          <w:highlight w:val="blue"/>
        </w:rPr>
        <w:t>Bødetakster</w:t>
      </w:r>
      <w:r>
        <w:br/>
      </w:r>
      <w:r w:rsidR="00F816B2">
        <w:t xml:space="preserve">Afbud senere end </w:t>
      </w:r>
      <w:r>
        <w:t>4 døgn før stævnedagen</w:t>
      </w:r>
      <w:r>
        <w:tab/>
      </w:r>
      <w:r>
        <w:tab/>
        <w:t>300 kr.</w:t>
      </w:r>
      <w:r>
        <w:br/>
      </w:r>
      <w:r w:rsidR="00F816B2">
        <w:t>Afbud på stævnedage</w:t>
      </w:r>
      <w:r>
        <w:t>n</w:t>
      </w:r>
      <w:r>
        <w:tab/>
      </w:r>
      <w:r>
        <w:tab/>
      </w:r>
      <w:r>
        <w:tab/>
        <w:t>450 kr.</w:t>
      </w:r>
      <w:r>
        <w:br/>
        <w:t>Udeblivelse uden afbud</w:t>
      </w:r>
      <w:r>
        <w:tab/>
      </w:r>
      <w:r>
        <w:tab/>
      </w:r>
      <w:r>
        <w:tab/>
        <w:t>600 kr.</w:t>
      </w:r>
      <w:r>
        <w:br/>
        <w:t>Udtrækning af hold</w:t>
      </w:r>
      <w:r>
        <w:tab/>
      </w:r>
      <w:r>
        <w:tab/>
      </w:r>
      <w:r>
        <w:tab/>
      </w:r>
      <w:r w:rsidR="006D2221">
        <w:t>8</w:t>
      </w:r>
      <w:r>
        <w:t>00 kr.</w:t>
      </w:r>
      <w:r>
        <w:br/>
      </w:r>
      <w:r w:rsidR="00F816B2">
        <w:t>Hold der er ansvarlig f</w:t>
      </w:r>
      <w:r w:rsidR="00341ECC">
        <w:t>or afbrydelsen af kampen</w:t>
      </w:r>
      <w:r w:rsidR="00341ECC">
        <w:tab/>
        <w:t xml:space="preserve">Fra </w:t>
      </w:r>
      <w:r w:rsidR="00F816B2">
        <w:t xml:space="preserve">800 kr. </w:t>
      </w:r>
      <w:r>
        <w:br/>
      </w:r>
      <w:r w:rsidR="00F816B2">
        <w:t>Udeblivelse som ansvarlig for tidtagerbord</w:t>
      </w:r>
      <w:r w:rsidR="00F816B2">
        <w:tab/>
      </w:r>
      <w:r w:rsidR="00F816B2">
        <w:tab/>
        <w:t>1.000 kr.</w:t>
      </w:r>
    </w:p>
    <w:p w14:paraId="3E1586BC" w14:textId="23EB5FB1" w:rsidR="00826B0B" w:rsidRDefault="00CD19B5" w:rsidP="00F816B2">
      <w:pPr>
        <w:spacing w:line="240" w:lineRule="auto"/>
      </w:pPr>
      <w:r>
        <w:t xml:space="preserve">Afbud for </w:t>
      </w:r>
      <w:r w:rsidR="009A42B1">
        <w:t xml:space="preserve">turnering sendes til Lene Koch pr. e-mail: </w:t>
      </w:r>
      <w:hyperlink r:id="rId17" w:history="1">
        <w:r w:rsidR="00826B0B" w:rsidRPr="002058B4">
          <w:rPr>
            <w:rStyle w:val="Hyperlink"/>
          </w:rPr>
          <w:t>lene.koch@dgi.dk</w:t>
        </w:r>
      </w:hyperlink>
    </w:p>
    <w:p w14:paraId="51600E20" w14:textId="77777777" w:rsidR="00F62109" w:rsidRDefault="00F62109" w:rsidP="00F816B2">
      <w:pPr>
        <w:spacing w:line="240" w:lineRule="auto"/>
      </w:pPr>
      <w:r w:rsidRPr="00735A59">
        <w:rPr>
          <w:b/>
          <w:color w:val="FFFFFF" w:themeColor="background1"/>
          <w:highlight w:val="blue"/>
        </w:rPr>
        <w:t>Ordensreglement</w:t>
      </w:r>
      <w:r>
        <w:br/>
      </w:r>
      <w:r w:rsidR="00F816B2">
        <w:t>Alle har pligt til at overholde hallernes ordensreglement og rette sig efter halinspe</w:t>
      </w:r>
      <w:r>
        <w:t>ktørens anvisninger.</w:t>
      </w:r>
    </w:p>
    <w:p w14:paraId="6D0AB491" w14:textId="77777777" w:rsidR="00F62109" w:rsidRDefault="00F62109">
      <w:r>
        <w:br w:type="page"/>
      </w:r>
    </w:p>
    <w:p w14:paraId="4EBE21CD" w14:textId="77777777" w:rsidR="00F816B2" w:rsidRDefault="00F62109" w:rsidP="00F816B2">
      <w:pPr>
        <w:spacing w:line="240" w:lineRule="auto"/>
      </w:pPr>
      <w:r w:rsidRPr="00735A59">
        <w:rPr>
          <w:b/>
          <w:color w:val="FFFFFF" w:themeColor="background1"/>
          <w:highlight w:val="blue"/>
        </w:rPr>
        <w:lastRenderedPageBreak/>
        <w:t>Protester</w:t>
      </w:r>
      <w:r>
        <w:br/>
      </w:r>
      <w:r w:rsidR="00F816B2">
        <w:t>Protester kan kun forventes behandlet, hvis de er indsendt til DGI Sydøstjylland senest 2 dage efter kampens afvikling. Herfra undtages dog protester vedr. aldersgrænser. Mener holdlederen for et hold, at dommeren har anvendt spillereglerne ukorrekt, skal han umiddelbart efter kendelsens afsigelse på selve spillepladsen over for dommeren nedlægge protest.</w:t>
      </w:r>
    </w:p>
    <w:p w14:paraId="6F238A84" w14:textId="77777777" w:rsidR="00F816B2" w:rsidRDefault="00F816B2" w:rsidP="00F816B2">
      <w:pPr>
        <w:spacing w:line="240" w:lineRule="auto"/>
      </w:pPr>
      <w:r>
        <w:t xml:space="preserve">Alle protester skal, for at kunne behandles, indsendes i tre enslydende eksemplarer til turneringslederen og være ledsaget af et gebyr på kr. 500,-. Godtages en protest tilbagebetales protestgebyret. </w:t>
      </w:r>
    </w:p>
    <w:p w14:paraId="4185CA03" w14:textId="77777777" w:rsidR="00F816B2" w:rsidRDefault="00F62109" w:rsidP="00F816B2">
      <w:pPr>
        <w:spacing w:line="240" w:lineRule="auto"/>
      </w:pPr>
      <w:r w:rsidRPr="00735A59">
        <w:rPr>
          <w:b/>
          <w:color w:val="FFFFFF" w:themeColor="background1"/>
          <w:highlight w:val="blue"/>
        </w:rPr>
        <w:t>Fair Play</w:t>
      </w:r>
      <w:r>
        <w:br/>
      </w:r>
      <w:r w:rsidR="00F816B2">
        <w:t>DGI Sydøstjylland henstiller til, at der udvises Fair Play over for dommerne, dommerbordet, spillere og ledere. Dommerne og dommerbordet vil gøre deres bedste for at kampene afvikles korrekt. De som ikke kan udvise Fair Play kan bortvises af dommerbordet eller af en repræsentant fra DGI Sydøstjylland. Foreningen idømmes des</w:t>
      </w:r>
      <w:r>
        <w:t>uden en bøde på 1.000 kr.</w:t>
      </w:r>
    </w:p>
    <w:p w14:paraId="44A3A9D5" w14:textId="77777777" w:rsidR="00F816B2" w:rsidRDefault="00F62109" w:rsidP="00F816B2">
      <w:pPr>
        <w:spacing w:line="240" w:lineRule="auto"/>
      </w:pPr>
      <w:r w:rsidRPr="00735A59">
        <w:rPr>
          <w:b/>
          <w:color w:val="FFFFFF" w:themeColor="background1"/>
          <w:highlight w:val="blue"/>
        </w:rPr>
        <w:t>Afviklings og tvivlsspørgsmål</w:t>
      </w:r>
      <w:r>
        <w:br/>
      </w:r>
      <w:r w:rsidR="00F816B2">
        <w:t>Alle spørgsmål vedrørende turneringen afgøres af DGI Sydøstjylland, der forbeholder sig ret til at ændre spilletider, idømme karantæner og bøder m.m. samt foretage ændringer og tilføjelser til dette reglement, hvis det kan sikre en bedre afvikling af turneringen.</w:t>
      </w:r>
    </w:p>
    <w:p w14:paraId="55B73AED" w14:textId="77777777" w:rsidR="00F816B2" w:rsidRDefault="0095015E" w:rsidP="00F816B2">
      <w:pPr>
        <w:spacing w:line="240" w:lineRule="auto"/>
      </w:pPr>
      <w:r w:rsidRPr="00735A59">
        <w:rPr>
          <w:b/>
          <w:color w:val="FFFFFF" w:themeColor="background1"/>
          <w:highlight w:val="blue"/>
        </w:rPr>
        <w:t>Regler for almindelig indefodbold og 3bold</w:t>
      </w:r>
      <w:r>
        <w:br/>
      </w:r>
      <w:r w:rsidR="00F816B2">
        <w:t xml:space="preserve">I DGI spiller vi efter DBU's regelsæt, så det bliver lettere for alle at vide, hvilke regler der gælder. Du kan se spillereglerne for almindelig indefodbold her: </w:t>
      </w:r>
      <w:hyperlink r:id="rId18" w:history="1">
        <w:r w:rsidRPr="005C2890">
          <w:rPr>
            <w:rStyle w:val="Hyperlink"/>
          </w:rPr>
          <w:t>https://www.dbujylland.dk/turneringer_og_resultater/love_og_regler/jbus_love_og_regler/spilleregler/spilleregler_indefodbold</w:t>
        </w:r>
      </w:hyperlink>
      <w:r>
        <w:br/>
      </w:r>
      <w:r w:rsidR="00F816B2">
        <w:t>Reg</w:t>
      </w:r>
      <w:r>
        <w:t>lerne for 3bold kan du se her:</w:t>
      </w:r>
      <w:r w:rsidR="0067524B">
        <w:br/>
      </w:r>
      <w:hyperlink r:id="rId19" w:history="1">
        <w:r w:rsidR="0067524B" w:rsidRPr="0067524B">
          <w:rPr>
            <w:rStyle w:val="Hyperlink"/>
          </w:rPr>
          <w:t>https://www.dbujylland.dk/turneringer_og_resultater/love_og_regler/jbus_love_og_regler/spilleregler/spilleregler_3-3</w:t>
        </w:r>
      </w:hyperlink>
      <w:r>
        <w:br/>
      </w:r>
    </w:p>
    <w:p w14:paraId="715C7B2C" w14:textId="77777777" w:rsidR="0095015E" w:rsidRDefault="0095015E" w:rsidP="00F816B2">
      <w:pPr>
        <w:spacing w:line="240" w:lineRule="auto"/>
      </w:pPr>
      <w:r w:rsidRPr="00735A59">
        <w:rPr>
          <w:b/>
          <w:color w:val="FFFFFF" w:themeColor="background1"/>
          <w:highlight w:val="blue"/>
        </w:rPr>
        <w:t>Regler for futsal</w:t>
      </w:r>
      <w:r>
        <w:br/>
      </w:r>
      <w:r w:rsidR="00F816B2">
        <w:t>Futsal i DGI spilles efter DBU’s Futsallov. Da Futsalloven er meget lang og kan virke uoverskuelig, har vi her lavet en liste med de vigtigste punkter, hvor Futsal adskiller s</w:t>
      </w:r>
      <w:r>
        <w:t xml:space="preserve">ig fra almindelig indefodbold. </w:t>
      </w:r>
    </w:p>
    <w:p w14:paraId="03EE4877" w14:textId="77777777" w:rsidR="0095015E" w:rsidRDefault="00F816B2" w:rsidP="00F816B2">
      <w:pPr>
        <w:pStyle w:val="Listeafsnit"/>
        <w:numPr>
          <w:ilvl w:val="0"/>
          <w:numId w:val="5"/>
        </w:numPr>
        <w:spacing w:line="240" w:lineRule="auto"/>
      </w:pPr>
      <w:r>
        <w:t xml:space="preserve">Futsal spilles på en håndboldbane uden bander. </w:t>
      </w:r>
    </w:p>
    <w:p w14:paraId="675EABE9" w14:textId="77777777" w:rsidR="0095015E" w:rsidRDefault="00F816B2" w:rsidP="00F816B2">
      <w:pPr>
        <w:pStyle w:val="Listeafsnit"/>
        <w:numPr>
          <w:ilvl w:val="0"/>
          <w:numId w:val="5"/>
        </w:numPr>
        <w:spacing w:line="240" w:lineRule="auto"/>
      </w:pPr>
      <w:r>
        <w:t xml:space="preserve">Futsal spilles med en Futsalbold. </w:t>
      </w:r>
    </w:p>
    <w:p w14:paraId="35F5E9B4" w14:textId="77777777" w:rsidR="0095015E" w:rsidRDefault="00F816B2" w:rsidP="00F816B2">
      <w:pPr>
        <w:pStyle w:val="Listeafsnit"/>
        <w:numPr>
          <w:ilvl w:val="0"/>
          <w:numId w:val="5"/>
        </w:numPr>
        <w:spacing w:line="240" w:lineRule="auto"/>
      </w:pPr>
      <w:r>
        <w:t xml:space="preserve">På banen starter 5 spillere – hvoraf én af spillerne skal være målmand. </w:t>
      </w:r>
    </w:p>
    <w:p w14:paraId="361372FC" w14:textId="77777777" w:rsidR="0095015E" w:rsidRDefault="00F816B2" w:rsidP="00F816B2">
      <w:pPr>
        <w:pStyle w:val="Listeafsnit"/>
        <w:numPr>
          <w:ilvl w:val="0"/>
          <w:numId w:val="5"/>
        </w:numPr>
        <w:spacing w:line="240" w:lineRule="auto"/>
      </w:pPr>
      <w:r>
        <w:t xml:space="preserve">Alle spillere må bevæge sig over hele banen. </w:t>
      </w:r>
    </w:p>
    <w:p w14:paraId="232F0A29" w14:textId="77777777" w:rsidR="0095015E" w:rsidRDefault="00F816B2" w:rsidP="00F816B2">
      <w:pPr>
        <w:pStyle w:val="Listeafsnit"/>
        <w:numPr>
          <w:ilvl w:val="0"/>
          <w:numId w:val="5"/>
        </w:numPr>
        <w:spacing w:line="240" w:lineRule="auto"/>
      </w:pPr>
      <w:r>
        <w:t xml:space="preserve">Man må max have 4 udskiftningsspillere pr. kamp. (Kan dog variere fra stævne til stævne) </w:t>
      </w:r>
    </w:p>
    <w:p w14:paraId="5EA58DDA" w14:textId="77777777" w:rsidR="0095015E" w:rsidRDefault="00F816B2" w:rsidP="00F816B2">
      <w:pPr>
        <w:pStyle w:val="Listeafsnit"/>
        <w:numPr>
          <w:ilvl w:val="0"/>
          <w:numId w:val="5"/>
        </w:numPr>
        <w:spacing w:line="240" w:lineRule="auto"/>
      </w:pPr>
      <w:r>
        <w:t xml:space="preserve">Spilletiden er variabel og bestemmes af den landsdel som udbyder turneringen/stævnet. </w:t>
      </w:r>
    </w:p>
    <w:p w14:paraId="103FBE90" w14:textId="77777777" w:rsidR="0095015E" w:rsidRDefault="00F816B2" w:rsidP="00F816B2">
      <w:pPr>
        <w:pStyle w:val="Listeafsnit"/>
        <w:numPr>
          <w:ilvl w:val="0"/>
          <w:numId w:val="5"/>
        </w:numPr>
        <w:spacing w:line="240" w:lineRule="auto"/>
      </w:pPr>
      <w:r>
        <w:t xml:space="preserve">Spillerne skal bære benskinner. </w:t>
      </w:r>
    </w:p>
    <w:p w14:paraId="787E5008" w14:textId="77777777" w:rsidR="0095015E" w:rsidRDefault="00F816B2" w:rsidP="00F816B2">
      <w:pPr>
        <w:pStyle w:val="Listeafsnit"/>
        <w:numPr>
          <w:ilvl w:val="0"/>
          <w:numId w:val="5"/>
        </w:numPr>
        <w:spacing w:line="240" w:lineRule="auto"/>
      </w:pPr>
      <w:r>
        <w:t>Begyndelsessparket skal være fremad – modspillerne skal være minimum 3 meter væk, og der kan ikke scores direkte.</w:t>
      </w:r>
    </w:p>
    <w:p w14:paraId="20D14C2D" w14:textId="77777777" w:rsidR="0095015E" w:rsidRDefault="00F816B2" w:rsidP="00F816B2">
      <w:pPr>
        <w:pStyle w:val="Listeafsnit"/>
        <w:numPr>
          <w:ilvl w:val="0"/>
          <w:numId w:val="5"/>
        </w:numPr>
        <w:spacing w:line="240" w:lineRule="auto"/>
      </w:pPr>
      <w:r>
        <w:t>Der kan scores på direkte frispark, straffespark og hjørnespark.</w:t>
      </w:r>
    </w:p>
    <w:p w14:paraId="18642B33" w14:textId="77777777" w:rsidR="0095015E" w:rsidRDefault="00F816B2" w:rsidP="00F816B2">
      <w:pPr>
        <w:pStyle w:val="Listeafsnit"/>
        <w:numPr>
          <w:ilvl w:val="0"/>
          <w:numId w:val="5"/>
        </w:numPr>
        <w:spacing w:line="240" w:lineRule="auto"/>
      </w:pPr>
      <w:r>
        <w:t>Der kan ikke scores på begyndelsesspark, indirekte frispark, indspark og målkast.</w:t>
      </w:r>
    </w:p>
    <w:p w14:paraId="55D9F6A1" w14:textId="77777777" w:rsidR="0095015E" w:rsidRDefault="00F816B2" w:rsidP="00F816B2">
      <w:pPr>
        <w:pStyle w:val="Listeafsnit"/>
        <w:numPr>
          <w:ilvl w:val="0"/>
          <w:numId w:val="5"/>
        </w:numPr>
        <w:spacing w:line="240" w:lineRule="auto"/>
      </w:pPr>
      <w:r>
        <w:t>I stedet for Indkast benyttes indspark, som skal tages indenfor 4 sek. – modspillerne skal være minimum 5 meter væk, og der</w:t>
      </w:r>
      <w:r w:rsidR="0095015E">
        <w:t xml:space="preserve"> kan ikke scores direkte.</w:t>
      </w:r>
    </w:p>
    <w:p w14:paraId="25D753AF" w14:textId="77777777" w:rsidR="0095015E" w:rsidRDefault="00F816B2" w:rsidP="00F816B2">
      <w:pPr>
        <w:pStyle w:val="Listeafsnit"/>
        <w:numPr>
          <w:ilvl w:val="0"/>
          <w:numId w:val="5"/>
        </w:numPr>
        <w:spacing w:line="240" w:lineRule="auto"/>
      </w:pPr>
      <w:r>
        <w:t xml:space="preserve">Hjørnespark benyttes i stedet for hjørnekast og skal tages indenfor 4 sek. – modspillerne skal være minimum 5 meter væk og der kan scores direkte. </w:t>
      </w:r>
    </w:p>
    <w:p w14:paraId="50B22834" w14:textId="77777777" w:rsidR="0095015E" w:rsidRDefault="00F816B2" w:rsidP="00F816B2">
      <w:pPr>
        <w:pStyle w:val="Listeafsnit"/>
        <w:numPr>
          <w:ilvl w:val="0"/>
          <w:numId w:val="5"/>
        </w:numPr>
        <w:spacing w:line="240" w:lineRule="auto"/>
      </w:pPr>
      <w:r>
        <w:t xml:space="preserve">Målspark udføres som målkast og skal sættes i gang indenfor 4 sek. </w:t>
      </w:r>
    </w:p>
    <w:p w14:paraId="5DBD459B" w14:textId="77777777" w:rsidR="0095015E" w:rsidRDefault="00F816B2" w:rsidP="00F816B2">
      <w:pPr>
        <w:pStyle w:val="Listeafsnit"/>
        <w:numPr>
          <w:ilvl w:val="0"/>
          <w:numId w:val="5"/>
        </w:numPr>
        <w:spacing w:line="240" w:lineRule="auto"/>
      </w:pPr>
      <w:r>
        <w:lastRenderedPageBreak/>
        <w:t>Målmanden må tage med hænder i målfeltet, men må ikke samle bolden op i hænderne ved aflevering fra medspiller.</w:t>
      </w:r>
    </w:p>
    <w:p w14:paraId="412428AB" w14:textId="77777777" w:rsidR="0095015E" w:rsidRDefault="00F816B2" w:rsidP="00F816B2">
      <w:pPr>
        <w:pStyle w:val="Listeafsnit"/>
        <w:numPr>
          <w:ilvl w:val="0"/>
          <w:numId w:val="5"/>
        </w:numPr>
        <w:spacing w:line="240" w:lineRule="auto"/>
      </w:pPr>
      <w:r>
        <w:t>Målmanden må kun røre eller kontrollere bolden i 4 sekunder på egen banehalvdel, uanset om det er med hænder eller fødder.</w:t>
      </w:r>
    </w:p>
    <w:p w14:paraId="23390E66" w14:textId="77777777" w:rsidR="0095015E" w:rsidRDefault="00F816B2" w:rsidP="00F816B2">
      <w:pPr>
        <w:pStyle w:val="Listeafsnit"/>
        <w:numPr>
          <w:ilvl w:val="0"/>
          <w:numId w:val="5"/>
        </w:numPr>
        <w:spacing w:line="240" w:lineRule="auto"/>
      </w:pPr>
      <w:r>
        <w:t>For på ny at måtte spille bolden på egen banehalvdel, som målmand, skal bolden have været rørt af modspiller eller komme fra en dødboldsituation.</w:t>
      </w:r>
    </w:p>
    <w:p w14:paraId="5EEA3692" w14:textId="77777777" w:rsidR="0095015E" w:rsidRDefault="00F816B2" w:rsidP="00F816B2">
      <w:pPr>
        <w:pStyle w:val="Listeafsnit"/>
        <w:numPr>
          <w:ilvl w:val="0"/>
          <w:numId w:val="5"/>
        </w:numPr>
        <w:spacing w:line="240" w:lineRule="auto"/>
      </w:pPr>
      <w:r>
        <w:t>Hvis målmanden kaster bolden i modstanderes mål, tæller målet ikke, og der dømmes må</w:t>
      </w:r>
      <w:r w:rsidR="0095015E">
        <w:t>lkast til det forsvarende hold.</w:t>
      </w:r>
    </w:p>
    <w:p w14:paraId="5A3C5EDF" w14:textId="77777777" w:rsidR="00F816B2" w:rsidRDefault="00F816B2" w:rsidP="00F816B2">
      <w:pPr>
        <w:pStyle w:val="Listeafsnit"/>
        <w:numPr>
          <w:ilvl w:val="0"/>
          <w:numId w:val="5"/>
        </w:numPr>
        <w:spacing w:line="240" w:lineRule="auto"/>
      </w:pPr>
      <w:r>
        <w:t xml:space="preserve">Hvis bolden rammer loftet, standses spillet og genoptages fra sidelinjen nærmest det sted hvor bolden ramte loftet, igangsætningen følger de samme regler som ved indspark og indspark og overgår til det hold som ikke rørte bolden sidst. </w:t>
      </w:r>
    </w:p>
    <w:p w14:paraId="59107710" w14:textId="77777777" w:rsidR="00F816B2" w:rsidRDefault="00F816B2" w:rsidP="00F816B2">
      <w:pPr>
        <w:spacing w:line="240" w:lineRule="auto"/>
      </w:pPr>
      <w:r>
        <w:t xml:space="preserve">Futsalloven kan ses her: </w:t>
      </w:r>
      <w:hyperlink r:id="rId20" w:history="1">
        <w:r w:rsidR="0067524B" w:rsidRPr="0067524B">
          <w:rPr>
            <w:rStyle w:val="Hyperlink"/>
          </w:rPr>
          <w:t>https://www.dbu.dk/~/media/files/dbu_broendby/futsal/futsalloven_2014_2.pdf</w:t>
        </w:r>
      </w:hyperlink>
    </w:p>
    <w:p w14:paraId="67B489C9" w14:textId="77777777" w:rsidR="00D143FF" w:rsidRDefault="00D143FF" w:rsidP="00F816B2">
      <w:pPr>
        <w:spacing w:line="240" w:lineRule="auto"/>
      </w:pPr>
    </w:p>
    <w:sectPr w:rsidR="00D143FF">
      <w:headerReference w:type="default" r:id="rId21"/>
      <w:footerReference w:type="default" r:id="rId22"/>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BF99A" w14:textId="77777777" w:rsidR="0099038D" w:rsidRDefault="0099038D" w:rsidP="00735A59">
      <w:pPr>
        <w:spacing w:after="0" w:line="240" w:lineRule="auto"/>
      </w:pPr>
      <w:r>
        <w:separator/>
      </w:r>
    </w:p>
  </w:endnote>
  <w:endnote w:type="continuationSeparator" w:id="0">
    <w:p w14:paraId="4705C912" w14:textId="77777777" w:rsidR="0099038D" w:rsidRDefault="0099038D" w:rsidP="0073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149481"/>
      <w:docPartObj>
        <w:docPartGallery w:val="Page Numbers (Bottom of Page)"/>
        <w:docPartUnique/>
      </w:docPartObj>
    </w:sdtPr>
    <w:sdtEndPr/>
    <w:sdtContent>
      <w:p w14:paraId="7DA1A35E" w14:textId="6EB89FB1" w:rsidR="00D97C48" w:rsidRDefault="00D97C48">
        <w:pPr>
          <w:pStyle w:val="Sidefod"/>
          <w:jc w:val="right"/>
        </w:pPr>
        <w:r>
          <w:fldChar w:fldCharType="begin"/>
        </w:r>
        <w:r>
          <w:instrText>PAGE   \* MERGEFORMAT</w:instrText>
        </w:r>
        <w:r>
          <w:fldChar w:fldCharType="separate"/>
        </w:r>
        <w:r w:rsidR="0036729C">
          <w:rPr>
            <w:noProof/>
          </w:rPr>
          <w:t>7</w:t>
        </w:r>
        <w:r>
          <w:fldChar w:fldCharType="end"/>
        </w:r>
      </w:p>
    </w:sdtContent>
  </w:sdt>
  <w:p w14:paraId="3D054ABB" w14:textId="77777777" w:rsidR="00D97C48" w:rsidRDefault="00D97C48">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DC74A" w14:textId="77777777" w:rsidR="0099038D" w:rsidRDefault="0099038D" w:rsidP="00735A59">
      <w:pPr>
        <w:spacing w:after="0" w:line="240" w:lineRule="auto"/>
      </w:pPr>
      <w:r>
        <w:separator/>
      </w:r>
    </w:p>
  </w:footnote>
  <w:footnote w:type="continuationSeparator" w:id="0">
    <w:p w14:paraId="350E1E34" w14:textId="77777777" w:rsidR="0099038D" w:rsidRDefault="0099038D" w:rsidP="00735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0573" w14:textId="77777777" w:rsidR="00735A59" w:rsidRDefault="00735A59">
    <w:pPr>
      <w:pStyle w:val="Sidehoved"/>
    </w:pPr>
    <w:r>
      <w:rPr>
        <w:noProof/>
        <w:lang w:eastAsia="da-DK"/>
      </w:rPr>
      <w:drawing>
        <wp:anchor distT="0" distB="0" distL="114300" distR="114300" simplePos="0" relativeHeight="251659264" behindDoc="0" locked="0" layoutInCell="1" allowOverlap="1" wp14:anchorId="31751743" wp14:editId="740A3942">
          <wp:simplePos x="0" y="0"/>
          <wp:positionH relativeFrom="page">
            <wp:posOffset>6210300</wp:posOffset>
          </wp:positionH>
          <wp:positionV relativeFrom="page">
            <wp:posOffset>219075</wp:posOffset>
          </wp:positionV>
          <wp:extent cx="1045846" cy="581025"/>
          <wp:effectExtent l="0" t="0" r="1905" b="9525"/>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1045846" cy="581025"/>
                  </a:xfrm>
                  <a:prstGeom prst="rect">
                    <a:avLst/>
                  </a:prstGeom>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24FA3"/>
    <w:multiLevelType w:val="hybridMultilevel"/>
    <w:tmpl w:val="BF2819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FDB0E25"/>
    <w:multiLevelType w:val="hybridMultilevel"/>
    <w:tmpl w:val="9FD8A8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633C4DE1"/>
    <w:multiLevelType w:val="hybridMultilevel"/>
    <w:tmpl w:val="1CEA80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766E1950"/>
    <w:multiLevelType w:val="hybridMultilevel"/>
    <w:tmpl w:val="8CC86E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78361233"/>
    <w:multiLevelType w:val="hybridMultilevel"/>
    <w:tmpl w:val="C19278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B2"/>
    <w:rsid w:val="00155ED7"/>
    <w:rsid w:val="001B18B9"/>
    <w:rsid w:val="001E54C7"/>
    <w:rsid w:val="001E6E98"/>
    <w:rsid w:val="00304F73"/>
    <w:rsid w:val="003248C1"/>
    <w:rsid w:val="00341ECC"/>
    <w:rsid w:val="0036729C"/>
    <w:rsid w:val="00371FDB"/>
    <w:rsid w:val="004072A2"/>
    <w:rsid w:val="005307BE"/>
    <w:rsid w:val="005623AD"/>
    <w:rsid w:val="00562BF7"/>
    <w:rsid w:val="00611F9D"/>
    <w:rsid w:val="0067524B"/>
    <w:rsid w:val="006D2221"/>
    <w:rsid w:val="00735A59"/>
    <w:rsid w:val="007E1E27"/>
    <w:rsid w:val="007E78D0"/>
    <w:rsid w:val="00826B0B"/>
    <w:rsid w:val="0083275C"/>
    <w:rsid w:val="008D5512"/>
    <w:rsid w:val="008E163B"/>
    <w:rsid w:val="00932537"/>
    <w:rsid w:val="0095015E"/>
    <w:rsid w:val="0099038D"/>
    <w:rsid w:val="009A42B1"/>
    <w:rsid w:val="009C660A"/>
    <w:rsid w:val="00A43761"/>
    <w:rsid w:val="00AF460B"/>
    <w:rsid w:val="00AF6BAE"/>
    <w:rsid w:val="00C45904"/>
    <w:rsid w:val="00C64387"/>
    <w:rsid w:val="00C67423"/>
    <w:rsid w:val="00CA4E92"/>
    <w:rsid w:val="00CD19B5"/>
    <w:rsid w:val="00D143FF"/>
    <w:rsid w:val="00D97C48"/>
    <w:rsid w:val="00DE0512"/>
    <w:rsid w:val="00DF0888"/>
    <w:rsid w:val="00E777C2"/>
    <w:rsid w:val="00F32584"/>
    <w:rsid w:val="00F51EFD"/>
    <w:rsid w:val="00F62109"/>
    <w:rsid w:val="00F816B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358D"/>
  <w15:chartTrackingRefBased/>
  <w15:docId w15:val="{66AA2CD7-8CA8-49AD-AC41-4C87BB73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F816B2"/>
    <w:rPr>
      <w:color w:val="0563C1" w:themeColor="hyperlink"/>
      <w:u w:val="single"/>
    </w:rPr>
  </w:style>
  <w:style w:type="paragraph" w:styleId="Listeafsnit">
    <w:name w:val="List Paragraph"/>
    <w:basedOn w:val="Normal"/>
    <w:uiPriority w:val="34"/>
    <w:qFormat/>
    <w:rsid w:val="00F62109"/>
    <w:pPr>
      <w:ind w:left="720"/>
      <w:contextualSpacing/>
    </w:pPr>
  </w:style>
  <w:style w:type="paragraph" w:styleId="Sidehoved">
    <w:name w:val="header"/>
    <w:basedOn w:val="Normal"/>
    <w:link w:val="SidehovedTegn"/>
    <w:uiPriority w:val="99"/>
    <w:unhideWhenUsed/>
    <w:rsid w:val="00735A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35A59"/>
  </w:style>
  <w:style w:type="paragraph" w:styleId="Sidefod">
    <w:name w:val="footer"/>
    <w:basedOn w:val="Normal"/>
    <w:link w:val="SidefodTegn"/>
    <w:uiPriority w:val="99"/>
    <w:unhideWhenUsed/>
    <w:rsid w:val="00735A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35A59"/>
  </w:style>
  <w:style w:type="paragraph" w:styleId="Markeringsbobletekst">
    <w:name w:val="Balloon Text"/>
    <w:basedOn w:val="Normal"/>
    <w:link w:val="MarkeringsbobletekstTegn"/>
    <w:uiPriority w:val="99"/>
    <w:semiHidden/>
    <w:unhideWhenUsed/>
    <w:rsid w:val="006D222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D22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gi.dk" TargetMode="External"/><Relationship Id="rId18" Type="http://schemas.openxmlformats.org/officeDocument/2006/relationships/hyperlink" Target="https://www.dbujylland.dk/turneringer_og_resultater/love_og_regler/jbus_love_og_regler/spilleregler/spilleregler_indefodbol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mailto:lene.koch@dgi.dk" TargetMode="External"/><Relationship Id="rId17" Type="http://schemas.openxmlformats.org/officeDocument/2006/relationships/hyperlink" Target="mailto:lene.koch@dgi.dk" TargetMode="External"/><Relationship Id="rId2" Type="http://schemas.openxmlformats.org/officeDocument/2006/relationships/customXml" Target="../customXml/item2.xml"/><Relationship Id="rId16" Type="http://schemas.openxmlformats.org/officeDocument/2006/relationships/hyperlink" Target="https://www.dgi.dk/arrangementer/201910403012" TargetMode="External"/><Relationship Id="rId20" Type="http://schemas.openxmlformats.org/officeDocument/2006/relationships/hyperlink" Target="https://www.dbu.dk/~/media/files/dbu_broendby/futsal/futsalloven_2014_2.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dbujylland.dk/turneringer_og_resultater/love_og_regler/jbus_love_og_regler/spilleregler/spilleregler_3-3" TargetMode="External"/><Relationship Id="rId22" Type="http://schemas.openxmlformats.org/officeDocument/2006/relationships/footer" Target="footer1.xml"/><Relationship Id="rId9" Type="http://schemas.openxmlformats.org/officeDocument/2006/relationships/webSettings" Target="webSettings.xml"/><Relationship Id="rId14" Type="http://schemas.openxmlformats.org/officeDocument/2006/relationships/hyperlink" Target="mailto:lene.koch@dgi.d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3.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5" ma:contentTypeDescription="Opret et nyt dokument." ma:contentTypeScope="" ma:versionID="2676ba07d811077f46188b1668818ce3">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52e67b24860aa6c20646082d133314fc"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8" ma:contentTypeDescription="Opret et nyt dokument." ma:contentTypeScope="" ma:versionID="8c93c7f8c6da8ee9ec316b0dffefd475">
  <xsd:schema xmlns:xsd="http://www.w3.org/2001/XMLSchema" xmlns:xs="http://www.w3.org/2001/XMLSchema" xmlns:p="http://schemas.microsoft.com/office/2006/metadata/properties" xmlns:ns2="5388256b-516a-4066-8872-fe87b9bb46b3" targetNamespace="http://schemas.microsoft.com/office/2006/metadata/properties" ma:root="true" ma:fieldsID="2e5db3c0039aed634ca34fb6f7938f9d"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6F821-FEEF-4E25-8CA2-2E7E8F9C53EB}"/>
</file>

<file path=customXml/itemProps2.xml><?xml version="1.0" encoding="utf-8"?>
<ds:datastoreItem xmlns:ds="http://schemas.openxmlformats.org/officeDocument/2006/customXml" ds:itemID="{2DBCBF26-0909-4DAE-9D3F-1726CA4D86B3}"/>
</file>

<file path=customXml/itemProps3.xml><?xml version="1.0" encoding="utf-8"?>
<ds:datastoreItem xmlns:ds="http://schemas.openxmlformats.org/officeDocument/2006/customXml" ds:itemID="{8A1AB418-E52B-44F5-94DE-2B899037A955}"/>
</file>

<file path=customXml/itemProps4.xml><?xml version="1.0" encoding="utf-8"?>
<ds:datastoreItem xmlns:ds="http://schemas.openxmlformats.org/officeDocument/2006/customXml" ds:itemID="{95FBE460-A572-4F7D-B114-EF2DCFE1787E}"/>
</file>

<file path=customXml/itemProps5.xml><?xml version="1.0" encoding="utf-8"?>
<ds:datastoreItem xmlns:ds="http://schemas.openxmlformats.org/officeDocument/2006/customXml" ds:itemID="{129A7986-D557-4FFA-A7DD-3511562573F7}"/>
</file>

<file path=docProps/app.xml><?xml version="1.0" encoding="utf-8"?>
<Properties xmlns="http://schemas.openxmlformats.org/officeDocument/2006/extended-properties" xmlns:vt="http://schemas.openxmlformats.org/officeDocument/2006/docPropsVTypes">
  <Template>Normal</Template>
  <TotalTime>218</TotalTime>
  <Pages>7</Pages>
  <Words>2008</Words>
  <Characters>12249</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14229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Dam Hoedt</dc:creator>
  <cp:keywords/>
  <dc:description/>
  <cp:lastModifiedBy>Britta Roslyng</cp:lastModifiedBy>
  <cp:revision>13</cp:revision>
  <cp:lastPrinted>2019-09-09T09:03:00Z</cp:lastPrinted>
  <dcterms:created xsi:type="dcterms:W3CDTF">2019-09-04T10:41:00Z</dcterms:created>
  <dcterms:modified xsi:type="dcterms:W3CDTF">2019-11-08T08:29:00Z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y fmtid="{D5CDD505-2E9C-101B-9397-08002B2CF9AE}" pid="3" name="MediaServiceImageTags">
    <vt:lpwstr/>
  </property>
</Properties>
</file>